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1BEDE">
      <w:pPr>
        <w:spacing w:line="288" w:lineRule="auto"/>
        <w:ind w:firstLine="720" w:firstLineChars="200"/>
        <w:jc w:val="center"/>
      </w:pPr>
      <w:bookmarkStart w:id="0" w:name="_GoBack"/>
      <w:r>
        <w:rPr>
          <w:rFonts w:hint="eastAsia" w:ascii="微软雅黑" w:hAnsi="微软雅黑" w:eastAsia="微软雅黑"/>
          <w:b/>
          <w:bCs/>
          <w:color w:val="000000"/>
          <w:spacing w:val="20"/>
          <w:sz w:val="32"/>
          <w:szCs w:val="32"/>
        </w:rPr>
        <w:t>合作配合承诺书</w:t>
      </w:r>
      <w:bookmarkEnd w:id="0"/>
      <w:r>
        <w:rPr>
          <w:rFonts w:hint="eastAsia"/>
        </w:rPr>
        <w:br w:type="textWrapping"/>
      </w:r>
    </w:p>
    <w:p w14:paraId="34E1EEB4">
      <w:pPr>
        <w:spacing w:line="288" w:lineRule="auto"/>
        <w:ind w:firstLine="480" w:firstLineChars="200"/>
        <w:jc w:val="center"/>
      </w:pPr>
      <w:r>
        <w:rPr>
          <w:rFonts w:hint="eastAsia" w:ascii="微软雅黑" w:hAnsi="微软雅黑" w:eastAsia="微软雅黑"/>
          <w:color w:val="000000"/>
          <w:sz w:val="24"/>
        </w:rPr>
        <w:t>（西朗科技“百园智慧升级计划”）</w:t>
      </w:r>
    </w:p>
    <w:p w14:paraId="26D4F283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承诺方：</w:t>
      </w:r>
      <w:r>
        <w:rPr>
          <w:rFonts w:hint="eastAsia" w:ascii="微软雅黑" w:hAnsi="微软雅黑" w:eastAsia="微软雅黑"/>
          <w:b/>
          <w:color w:val="000000"/>
          <w:sz w:val="24"/>
        </w:rPr>
        <w:t>__________________________________________________</w:t>
      </w:r>
      <w:r>
        <w:rPr>
          <w:rFonts w:hint="eastAsia" w:ascii="微软雅黑" w:hAnsi="微软雅黑" w:eastAsia="微软雅黑"/>
          <w:color w:val="000000"/>
          <w:sz w:val="24"/>
        </w:rPr>
        <w:t>（园区名称）</w:t>
      </w:r>
      <w:r>
        <w:rPr>
          <w:rFonts w:hint="eastAsia"/>
        </w:rPr>
        <w:br w:type="textWrapping"/>
      </w:r>
    </w:p>
    <w:p w14:paraId="06C35A54">
      <w:pPr>
        <w:spacing w:line="288" w:lineRule="auto"/>
        <w:ind w:firstLine="480" w:firstLineChars="200"/>
        <w:jc w:val="left"/>
        <w:rPr>
          <w:rFonts w:hint="eastAsia" w:ascii="微软雅黑" w:hAnsi="微软雅黑" w:eastAsia="微软雅黑"/>
          <w:b w:val="0"/>
          <w:bCs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日期：</w:t>
      </w:r>
      <w:r>
        <w:rPr>
          <w:rFonts w:hint="eastAsia" w:ascii="微软雅黑" w:hAnsi="微软雅黑" w:eastAsia="微软雅黑"/>
          <w:b/>
          <w:color w:val="000000"/>
          <w:sz w:val="24"/>
        </w:rPr>
        <w:t>________</w:t>
      </w:r>
      <w:r>
        <w:rPr>
          <w:rFonts w:hint="eastAsia" w:ascii="微软雅黑" w:hAnsi="微软雅黑" w:eastAsia="微软雅黑"/>
          <w:b w:val="0"/>
          <w:bCs/>
          <w:color w:val="000000"/>
          <w:sz w:val="24"/>
          <w:lang w:val="en-US" w:eastAsia="zh-CN"/>
        </w:rPr>
        <w:t>年</w:t>
      </w:r>
      <w:r>
        <w:rPr>
          <w:rFonts w:hint="eastAsia" w:ascii="微软雅黑" w:hAnsi="微软雅黑" w:eastAsia="微软雅黑"/>
          <w:b w:val="0"/>
          <w:bCs/>
          <w:color w:val="000000"/>
          <w:sz w:val="24"/>
        </w:rPr>
        <w:t>_____</w:t>
      </w:r>
      <w:r>
        <w:rPr>
          <w:rFonts w:hint="eastAsia" w:ascii="微软雅黑" w:hAnsi="微软雅黑" w:eastAsia="微软雅黑"/>
          <w:b w:val="0"/>
          <w:bCs/>
          <w:color w:val="000000"/>
          <w:sz w:val="24"/>
          <w:lang w:val="en-US" w:eastAsia="zh-CN"/>
        </w:rPr>
        <w:t>月</w:t>
      </w:r>
      <w:r>
        <w:rPr>
          <w:rFonts w:hint="eastAsia" w:ascii="微软雅黑" w:hAnsi="微软雅黑" w:eastAsia="微软雅黑"/>
          <w:b w:val="0"/>
          <w:bCs/>
          <w:color w:val="000000"/>
          <w:sz w:val="24"/>
        </w:rPr>
        <w:t>_____</w:t>
      </w:r>
      <w:r>
        <w:rPr>
          <w:rFonts w:hint="eastAsia" w:ascii="微软雅黑" w:hAnsi="微软雅黑" w:eastAsia="微软雅黑"/>
          <w:b w:val="0"/>
          <w:bCs/>
          <w:color w:val="000000"/>
          <w:sz w:val="24"/>
          <w:lang w:val="en-US" w:eastAsia="zh-CN"/>
        </w:rPr>
        <w:t>日</w:t>
      </w:r>
      <w:r>
        <w:rPr>
          <w:rFonts w:hint="eastAsia" w:ascii="微软雅黑" w:hAnsi="微软雅黑" w:eastAsia="微软雅黑"/>
          <w:b w:val="0"/>
          <w:bCs/>
          <w:color w:val="000000"/>
          <w:sz w:val="24"/>
        </w:rPr>
        <w:t xml:space="preserve"> </w:t>
      </w:r>
    </w:p>
    <w:p w14:paraId="3CF90D16">
      <w:pPr>
        <w:spacing w:line="288" w:lineRule="auto"/>
        <w:jc w:val="left"/>
        <w:rPr>
          <w:rFonts w:hint="eastAsia" w:ascii="微软雅黑" w:hAnsi="微软雅黑" w:eastAsia="微软雅黑"/>
          <w:b w:val="0"/>
          <w:bCs/>
          <w:color w:val="000000"/>
          <w:sz w:val="24"/>
        </w:rPr>
      </w:pPr>
    </w:p>
    <w:p w14:paraId="39C97D1A">
      <w:pPr>
        <w:spacing w:line="240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为配合西朗科技“百园智慧升级计划”的实施，我园区郑重承诺： </w:t>
      </w:r>
    </w:p>
    <w:p w14:paraId="7F2BC337">
      <w:pPr>
        <w:numPr>
          <w:ilvl w:val="0"/>
          <w:numId w:val="1"/>
        </w:numPr>
        <w:tabs>
          <w:tab w:val="left" w:pos="440"/>
          <w:tab w:val="clear" w:pos="20"/>
        </w:tabs>
        <w:spacing w:line="240" w:lineRule="auto"/>
        <w:ind w:left="20" w:leftChars="0"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设备支持：提供符合技术标准的硬件设备（如触控屏、网络环境），确保系统顺利部署。 </w:t>
      </w:r>
    </w:p>
    <w:p w14:paraId="448532DB">
      <w:pPr>
        <w:numPr>
          <w:ilvl w:val="0"/>
          <w:numId w:val="1"/>
        </w:numPr>
        <w:tabs>
          <w:tab w:val="left" w:pos="440"/>
          <w:tab w:val="clear" w:pos="20"/>
        </w:tabs>
        <w:spacing w:line="240" w:lineRule="auto"/>
        <w:ind w:left="20" w:leftChars="0"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数据配合：允许匿名化采集访客行为数据（如查询热点、使用频次），仅用于系统优化，不涉及个人隐私。 </w:t>
      </w:r>
    </w:p>
    <w:p w14:paraId="14DDD00C">
      <w:pPr>
        <w:numPr>
          <w:ilvl w:val="0"/>
          <w:numId w:val="1"/>
        </w:numPr>
        <w:tabs>
          <w:tab w:val="left" w:pos="440"/>
          <w:tab w:val="clear" w:pos="20"/>
        </w:tabs>
        <w:spacing w:line="240" w:lineRule="auto"/>
        <w:ind w:left="20" w:leftChars="0"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品牌露出：在系统启动页、首页角落等非干扰位置展示西朗科技品牌标识，不遮挡核心功能。 </w:t>
      </w:r>
    </w:p>
    <w:p w14:paraId="0DD61D44">
      <w:pPr>
        <w:numPr>
          <w:ilvl w:val="0"/>
          <w:numId w:val="1"/>
        </w:numPr>
        <w:tabs>
          <w:tab w:val="left" w:pos="440"/>
          <w:tab w:val="clear" w:pos="20"/>
        </w:tabs>
        <w:spacing w:line="240" w:lineRule="auto"/>
        <w:ind w:left="20" w:leftChars="0"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运维协助：指定专人对接系统部署与后期维护，及时反馈使用问题。 </w:t>
      </w:r>
    </w:p>
    <w:p w14:paraId="7B600AA0">
      <w:pPr>
        <w:numPr>
          <w:ilvl w:val="0"/>
          <w:numId w:val="1"/>
        </w:numPr>
        <w:tabs>
          <w:tab w:val="left" w:pos="440"/>
          <w:tab w:val="clear" w:pos="20"/>
        </w:tabs>
        <w:spacing w:line="240" w:lineRule="auto"/>
        <w:ind w:left="20" w:leftChars="0"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宣传支持：在园区官方渠道（如官网、公众号）宣传本项目，提升示范效应。 </w:t>
      </w:r>
    </w:p>
    <w:p w14:paraId="04060179">
      <w:pPr>
        <w:numPr>
          <w:numId w:val="0"/>
        </w:numPr>
        <w:tabs>
          <w:tab w:val="left" w:pos="440"/>
        </w:tabs>
        <w:spacing w:before="0" w:beforeLines="0" w:after="0" w:afterLines="0" w:line="288" w:lineRule="auto"/>
        <w:jc w:val="left"/>
      </w:pPr>
    </w:p>
    <w:p w14:paraId="4A4DF823">
      <w:pPr>
        <w:spacing w:line="360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承诺方签章：</w:t>
      </w:r>
      <w:r>
        <w:rPr>
          <w:rFonts w:hint="eastAsia"/>
        </w:rPr>
        <w:br w:type="textWrapping"/>
      </w:r>
    </w:p>
    <w:p w14:paraId="4E10F0EE">
      <w:pPr>
        <w:spacing w:line="360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（园区公章） </w:t>
      </w:r>
    </w:p>
    <w:p w14:paraId="3E59AD33">
      <w:pPr>
        <w:spacing w:line="360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说明：本承诺书一式两份，双方各执一份，自签署之日起生效。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20"/>
        </w:tabs>
        <w:ind w:left="2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460"/>
        </w:tabs>
        <w:ind w:left="46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900"/>
        </w:tabs>
        <w:ind w:left="90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340"/>
        </w:tabs>
        <w:ind w:left="134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1780"/>
        </w:tabs>
        <w:ind w:left="178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220"/>
        </w:tabs>
        <w:ind w:left="222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660"/>
        </w:tabs>
        <w:ind w:left="266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100"/>
        </w:tabs>
        <w:ind w:left="310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540"/>
        </w:tabs>
        <w:ind w:left="3540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173055FB"/>
    <w:rsid w:val="35A70F55"/>
    <w:rsid w:val="4CF156DA"/>
    <w:rsid w:val="579B7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315</Words>
  <Characters>322</Characters>
  <TotalTime>25</TotalTime>
  <ScaleCrop>false</ScaleCrop>
  <LinksUpToDate>false</LinksUpToDate>
  <CharactersWithSpaces>331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2026-02-02T03:31:54Z</dcterms:created>
  <dc:creator>xxdtgs</dc:creator>
  <cp:lastModifiedBy>xxdtgs</cp:lastModifiedBy>
  <dcterms:modified xsi:type="dcterms:W3CDTF">2026-02-02T04:06:53Z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eyJoZGlkIjoiYjU2NWFhZjljMzFlOWZjNjQ2MTQyMDQ2N2E1NTU4OTEiLCJ1c2VySWQiOiIyNzkxNDE0NjAifQ==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1430A1F40D1D4C659A9AF3984AA000CD_12</vt:lpwstr>
  </property>
</Properties>
</file>