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AC37">
      <w:pPr>
        <w:spacing w:line="288" w:lineRule="auto"/>
        <w:ind w:firstLine="560" w:firstLineChars="20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  <w:lang w:val="en-US" w:eastAsia="zh-CN"/>
        </w:rPr>
        <w:t>智慧升级需求</w:t>
      </w:r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说明</w:t>
      </w:r>
    </w:p>
    <w:p w14:paraId="3DEEADA4">
      <w:pPr>
        <w:spacing w:line="288" w:lineRule="auto"/>
        <w:ind w:firstLine="480" w:firstLineChars="200"/>
        <w:jc w:val="center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（西朗科技“百园智慧升级计划”申报材料）</w:t>
      </w:r>
    </w:p>
    <w:p w14:paraId="47975E5F">
      <w:pPr>
        <w:spacing w:line="288" w:lineRule="auto"/>
        <w:ind w:firstLine="480" w:firstLineChars="200"/>
        <w:jc w:val="center"/>
        <w:rPr>
          <w:rFonts w:hint="eastAsia" w:ascii="微软雅黑" w:hAnsi="微软雅黑" w:eastAsia="微软雅黑"/>
          <w:color w:val="000000"/>
          <w:sz w:val="24"/>
        </w:rPr>
      </w:pPr>
    </w:p>
    <w:p w14:paraId="34A2AB3E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一、核心问题概述</w:t>
      </w:r>
      <w:r>
        <w:rPr>
          <w:rFonts w:hint="eastAsia"/>
        </w:rPr>
        <w:br w:type="textWrapping"/>
      </w:r>
    </w:p>
    <w:p w14:paraId="319362BD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当前园区导视系统存在以下亟待解决的痛点，直接影响访客体验、管理效率及园区形象： </w:t>
      </w:r>
    </w:p>
    <w:p w14:paraId="1D70074F">
      <w:pPr>
        <w:numPr>
          <w:ilvl w:val="0"/>
          <w:numId w:val="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访客迷路与导航困难 </w:t>
      </w:r>
    </w:p>
    <w:p w14:paraId="3F970D3F">
      <w:pPr>
        <w:numPr>
          <w:ilvl w:val="1"/>
          <w:numId w:val="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传统纸质指示牌和静态信息屏无法提供实时路径指引，导致访客频繁询问前台或园区员工，增加人力成本。 </w:t>
      </w:r>
    </w:p>
    <w:p w14:paraId="6E40C082">
      <w:pPr>
        <w:numPr>
          <w:ilvl w:val="1"/>
          <w:numId w:val="2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典型场景</w:t>
      </w:r>
      <w:r>
        <w:rPr>
          <w:rFonts w:hint="eastAsia" w:ascii="微软雅黑" w:hAnsi="微软雅黑" w:eastAsia="微软雅黑"/>
          <w:color w:val="0000FF"/>
          <w:sz w:val="24"/>
        </w:rPr>
        <w:t xml:space="preserve">：新入驻企业员工或外部访客在大型园区内寻找会议室、餐厅或停车位时，需多次折返，平均耗时15分钟以上。 </w:t>
      </w:r>
    </w:p>
    <w:p w14:paraId="4D9EC1AD">
      <w:pPr>
        <w:numPr>
          <w:ilvl w:val="0"/>
          <w:numId w:val="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信息滞后与更新繁琐 </w:t>
      </w:r>
    </w:p>
    <w:p w14:paraId="2D912353">
      <w:pPr>
        <w:numPr>
          <w:ilvl w:val="1"/>
          <w:numId w:val="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会议日程、活动通知、企业入驻变动等信息需人工手动更新，存在滞后性，易引发误解或冲突。 </w:t>
      </w:r>
    </w:p>
    <w:p w14:paraId="6634FF5E">
      <w:pPr>
        <w:numPr>
          <w:ilvl w:val="1"/>
          <w:numId w:val="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i/>
          <w:color w:val="0000FF"/>
          <w:sz w:val="24"/>
        </w:rPr>
        <w:t>数据佐证</w:t>
      </w:r>
      <w:r>
        <w:rPr>
          <w:rFonts w:hint="eastAsia" w:ascii="微软雅黑" w:hAnsi="微软雅黑" w:eastAsia="微软雅黑"/>
          <w:color w:val="0000FF"/>
          <w:sz w:val="24"/>
        </w:rPr>
        <w:t>：2023年园区内部调研显示，70%的访客因信息未及时更新导致错过会议或活动。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5795E29C">
      <w:pPr>
        <w:numPr>
          <w:ilvl w:val="0"/>
          <w:numId w:val="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服务效率低下与资源浪费 </w:t>
      </w:r>
    </w:p>
    <w:p w14:paraId="27CF68C7">
      <w:pPr>
        <w:numPr>
          <w:ilvl w:val="1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前台接待人员需重复解答基础导视问题，占用大量时间处理非核心事务，影响服务质量。 </w:t>
      </w:r>
    </w:p>
    <w:p w14:paraId="21AD2994">
      <w:pPr>
        <w:numPr>
          <w:ilvl w:val="1"/>
          <w:numId w:val="6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成本分析</w:t>
      </w:r>
      <w:r>
        <w:rPr>
          <w:rFonts w:hint="eastAsia" w:ascii="微软雅黑" w:hAnsi="微软雅黑" w:eastAsia="微软雅黑"/>
          <w:color w:val="0000FF"/>
          <w:sz w:val="24"/>
        </w:rPr>
        <w:t xml:space="preserve">：每月因导视问题导致的访客滞留时间，相当于浪费2名全职员工的工作量。 </w:t>
      </w:r>
    </w:p>
    <w:p w14:paraId="1E9F6086">
      <w:pPr>
        <w:numPr>
          <w:ilvl w:val="0"/>
          <w:numId w:val="7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设备老化与维护成本高 </w:t>
      </w:r>
    </w:p>
    <w:p w14:paraId="510DD999">
      <w:pPr>
        <w:numPr>
          <w:ilvl w:val="1"/>
          <w:numId w:val="8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现有触摸屏反应迟缓、LED屏显示模糊，故障率逐年上升，维修依赖外部供应商，响应周期长。 </w:t>
      </w:r>
    </w:p>
    <w:p w14:paraId="364F0B22">
      <w:pPr>
        <w:numPr>
          <w:ilvl w:val="1"/>
          <w:numId w:val="8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现状描述</w:t>
      </w:r>
      <w:r>
        <w:rPr>
          <w:rFonts w:hint="eastAsia" w:ascii="微软雅黑" w:hAnsi="微软雅黑" w:eastAsia="微软雅黑"/>
          <w:color w:val="0000FF"/>
          <w:sz w:val="24"/>
        </w:rPr>
        <w:t xml:space="preserve">：2024年Q1设备故障报修量同比增长40%，单次维修成本平均达2000元。 </w:t>
      </w:r>
    </w:p>
    <w:p w14:paraId="308A45F9">
      <w:pPr>
        <w:numPr>
          <w:ilvl w:val="0"/>
          <w:numId w:val="9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缺乏数据支撑与决策盲区 </w:t>
      </w:r>
    </w:p>
    <w:p w14:paraId="2C4EFD8A">
      <w:pPr>
        <w:numPr>
          <w:ilvl w:val="1"/>
          <w:numId w:val="10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无法统计访客流量热点、查询频次、路径偏好，导致空间规划、活动安排缺乏数据依据。 </w:t>
      </w:r>
    </w:p>
    <w:p w14:paraId="083F1FFF">
      <w:pPr>
        <w:numPr>
          <w:ilvl w:val="1"/>
          <w:numId w:val="10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管理痛点</w:t>
      </w:r>
      <w:r>
        <w:rPr>
          <w:rFonts w:hint="eastAsia" w:ascii="微软雅黑" w:hAnsi="微软雅黑" w:eastAsia="微软雅黑"/>
          <w:color w:val="0000FF"/>
          <w:sz w:val="24"/>
        </w:rPr>
        <w:t xml:space="preserve">：园区活动场地利用率不足60%，部分区域长期闲置，但无法通过数据定位问题。 </w:t>
      </w:r>
    </w:p>
    <w:p w14:paraId="010A1453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二、具体需求描述</w:t>
      </w:r>
      <w:r>
        <w:rPr>
          <w:rFonts w:hint="eastAsia"/>
        </w:rPr>
        <w:br w:type="textWrapping"/>
      </w:r>
    </w:p>
    <w:p w14:paraId="6C89BEAA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针对上述问题，园区期望通过西朗科技智能导视系统实现以下升级： </w:t>
      </w:r>
    </w:p>
    <w:p w14:paraId="136B7E1E">
      <w:pPr>
        <w:numPr>
          <w:ilvl w:val="0"/>
          <w:numId w:val="1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智能导航与实时路径指引 </w:t>
      </w:r>
    </w:p>
    <w:p w14:paraId="2E10E651">
      <w:pPr>
        <w:numPr>
          <w:ilvl w:val="1"/>
          <w:numId w:val="12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访客可通过触摸屏或手机扫码获取实时导航路线，支持语音交互和AR实景指引，减少迷路概率。 </w:t>
      </w:r>
    </w:p>
    <w:p w14:paraId="4E4AEBF9">
      <w:pPr>
        <w:numPr>
          <w:ilvl w:val="1"/>
          <w:numId w:val="12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预期效果</w:t>
      </w:r>
      <w:r>
        <w:rPr>
          <w:rFonts w:hint="eastAsia" w:ascii="微软雅黑" w:hAnsi="微软雅黑" w:eastAsia="微软雅黑"/>
          <w:color w:val="0000FF"/>
          <w:sz w:val="24"/>
        </w:rPr>
        <w:t xml:space="preserve">：访客寻路时间缩短至3分钟内，前台咨询量下降50%。 </w:t>
      </w:r>
    </w:p>
    <w:p w14:paraId="6AFD0616">
      <w:pPr>
        <w:numPr>
          <w:ilvl w:val="0"/>
          <w:numId w:val="13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信息动态更新与多终端同步 </w:t>
      </w:r>
    </w:p>
    <w:p w14:paraId="3E29F3E1">
      <w:pPr>
        <w:numPr>
          <w:ilvl w:val="1"/>
          <w:numId w:val="14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会议日程、活动通知、企业信息等可通过云端后台一键更新，自动同步至所有导视终端，确保信息一致性。 </w:t>
      </w:r>
    </w:p>
    <w:p w14:paraId="6D4B962F">
      <w:pPr>
        <w:numPr>
          <w:ilvl w:val="1"/>
          <w:numId w:val="14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功能要求</w:t>
      </w:r>
      <w:r>
        <w:rPr>
          <w:rFonts w:hint="eastAsia" w:ascii="微软雅黑" w:hAnsi="微软雅黑" w:eastAsia="微软雅黑"/>
          <w:color w:val="0000FF"/>
          <w:sz w:val="24"/>
        </w:rPr>
        <w:t xml:space="preserve">：支持紧急信息10分钟内全平台推送，历史信息可追溯查询。 </w:t>
      </w:r>
    </w:p>
    <w:p w14:paraId="7216035C">
      <w:pPr>
        <w:numPr>
          <w:ilvl w:val="0"/>
          <w:numId w:val="1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自助服务与效率提升 </w:t>
      </w:r>
    </w:p>
    <w:p w14:paraId="70A2EB92">
      <w:pPr>
        <w:numPr>
          <w:ilvl w:val="1"/>
          <w:numId w:val="16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访客可自助完成会议室预约、企业查询、停车位导航等操作，减少前台人工干预。 </w:t>
      </w:r>
    </w:p>
    <w:p w14:paraId="014A57DB">
      <w:pPr>
        <w:numPr>
          <w:ilvl w:val="1"/>
          <w:numId w:val="16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效率目标</w:t>
      </w:r>
      <w:r>
        <w:rPr>
          <w:rFonts w:hint="eastAsia" w:ascii="微软雅黑" w:hAnsi="微软雅黑" w:eastAsia="微软雅黑"/>
          <w:color w:val="0000FF"/>
          <w:sz w:val="24"/>
        </w:rPr>
        <w:t xml:space="preserve">：自助服务使用率提升至80%，前台人员可专注处理复杂事务。 </w:t>
      </w:r>
    </w:p>
    <w:p w14:paraId="071A0676">
      <w:pPr>
        <w:numPr>
          <w:ilvl w:val="0"/>
          <w:numId w:val="17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设备远程运维与成本优化 </w:t>
      </w:r>
    </w:p>
    <w:p w14:paraId="420475E3">
      <w:pPr>
        <w:numPr>
          <w:ilvl w:val="1"/>
          <w:numId w:val="18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系统支持远程故障诊断、软件升级、内容更新，降低现场维护需求，延长设备生命周期。 </w:t>
      </w:r>
    </w:p>
    <w:p w14:paraId="40A069CE">
      <w:pPr>
        <w:numPr>
          <w:ilvl w:val="1"/>
          <w:numId w:val="18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成本节约</w:t>
      </w:r>
      <w:r>
        <w:rPr>
          <w:rFonts w:hint="eastAsia" w:ascii="微软雅黑" w:hAnsi="微软雅黑" w:eastAsia="微软雅黑"/>
          <w:color w:val="0000FF"/>
          <w:sz w:val="24"/>
        </w:rPr>
        <w:t xml:space="preserve">：预计每年减少30%的硬件维修支出，运维响应时间缩短至2小时内。 </w:t>
      </w:r>
    </w:p>
    <w:p w14:paraId="061CDE53">
      <w:pPr>
        <w:numPr>
          <w:ilvl w:val="0"/>
          <w:numId w:val="19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数据采集与分析赋能决策 </w:t>
      </w:r>
    </w:p>
    <w:p w14:paraId="4216FF2F">
      <w:pPr>
        <w:numPr>
          <w:ilvl w:val="1"/>
          <w:numId w:val="20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匿名化采集访客行为数据（如查询热点、使用时段、路径热力），生成可视化报告，辅助空间优化与活动策划。 </w:t>
      </w:r>
    </w:p>
    <w:p w14:paraId="1AEC9DAB">
      <w:pPr>
        <w:numPr>
          <w:ilvl w:val="1"/>
          <w:numId w:val="20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i/>
          <w:color w:val="0000FF"/>
          <w:sz w:val="24"/>
        </w:rPr>
        <w:t>数据应用</w:t>
      </w:r>
      <w:r>
        <w:rPr>
          <w:rFonts w:hint="eastAsia" w:ascii="微软雅黑" w:hAnsi="微软雅黑" w:eastAsia="微软雅黑"/>
          <w:color w:val="0000FF"/>
          <w:sz w:val="24"/>
        </w:rPr>
        <w:t xml:space="preserve">：通过热力图分析调整公共区域布局，提升空间利用率20%以上。 </w:t>
      </w:r>
    </w:p>
    <w:p w14:paraId="0EC57219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三、升级预期价值 </w:t>
      </w:r>
    </w:p>
    <w:p w14:paraId="5428BD26">
      <w:pPr>
        <w:numPr>
          <w:ilvl w:val="0"/>
          <w:numId w:val="2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提升访客满意度 </w:t>
      </w:r>
    </w:p>
    <w:p w14:paraId="76BC6570">
      <w:pPr>
        <w:numPr>
          <w:ilvl w:val="1"/>
          <w:numId w:val="2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FF"/>
          <w:sz w:val="24"/>
        </w:rPr>
        <w:t>减少迷路、信息滞后等负面体验，增强园区专业形象，吸引更多优质企业入驻。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7272B653">
      <w:pPr>
        <w:numPr>
          <w:ilvl w:val="0"/>
          <w:numId w:val="2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降低管理成本 </w:t>
      </w:r>
    </w:p>
    <w:p w14:paraId="18DA1101">
      <w:pPr>
        <w:numPr>
          <w:ilvl w:val="1"/>
          <w:numId w:val="24"/>
        </w:numPr>
        <w:spacing w:line="288" w:lineRule="auto"/>
        <w:ind w:firstLine="480" w:firstLineChars="200"/>
        <w:jc w:val="left"/>
        <w:rPr>
          <w:color w:val="0000FF"/>
        </w:rPr>
      </w:pPr>
      <w:r>
        <w:rPr>
          <w:rFonts w:hint="eastAsia" w:ascii="微软雅黑" w:hAnsi="微软雅黑" w:eastAsia="微软雅黑"/>
          <w:color w:val="0000FF"/>
          <w:sz w:val="24"/>
        </w:rPr>
        <w:t xml:space="preserve">通过自助服务和远程运维，减少人力与硬件投入，释放资源用于核心业务。 </w:t>
      </w:r>
    </w:p>
    <w:p w14:paraId="609FE5C8">
      <w:pPr>
        <w:numPr>
          <w:ilvl w:val="0"/>
          <w:numId w:val="2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增强数据驱动能力 </w:t>
      </w:r>
    </w:p>
    <w:p w14:paraId="2D46829B">
      <w:pPr>
        <w:numPr>
          <w:ilvl w:val="1"/>
          <w:numId w:val="2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FF"/>
          <w:sz w:val="24"/>
        </w:rPr>
        <w:t>利用行为数据优化园区运营，实现从“经验决策”到“数据决策”的转型。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23E4D6AE">
      <w:pPr>
        <w:numPr>
          <w:ilvl w:val="0"/>
          <w:numId w:val="27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打造智慧园区标杆 </w:t>
      </w:r>
    </w:p>
    <w:p w14:paraId="22D039B2">
      <w:pPr>
        <w:numPr>
          <w:ilvl w:val="1"/>
          <w:numId w:val="2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FF"/>
          <w:sz w:val="24"/>
        </w:rPr>
        <w:t>成为区域内有示范效应的智慧化园区，提升品牌影响力与政策支持机会。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19863218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四、提交要求 </w:t>
      </w:r>
    </w:p>
    <w:p w14:paraId="64FE2C71">
      <w:pPr>
        <w:numPr>
          <w:ilvl w:val="0"/>
          <w:numId w:val="29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可附补充材料（如访客投诉记录、设备故障统计表）； </w:t>
      </w:r>
    </w:p>
    <w:p w14:paraId="549339F2">
      <w:pPr>
        <w:numPr>
          <w:ilvl w:val="0"/>
          <w:numId w:val="29"/>
        </w:numPr>
        <w:spacing w:line="288" w:lineRule="auto"/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</w:rPr>
        <w:t xml:space="preserve">提交方式：发送至邮箱 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504820502</w:t>
      </w:r>
      <w:r>
        <w:rPr>
          <w:rFonts w:hint="eastAsia" w:ascii="微软雅黑" w:hAnsi="微软雅黑" w:eastAsia="微软雅黑"/>
          <w:color w:val="000000"/>
          <w:sz w:val="24"/>
        </w:rPr>
        <w:t>@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qq</w:t>
      </w:r>
      <w:r>
        <w:rPr>
          <w:rFonts w:hint="eastAsia" w:ascii="微软雅黑" w:hAnsi="微软雅黑" w:eastAsia="微软雅黑"/>
          <w:color w:val="000000"/>
          <w:sz w:val="24"/>
        </w:rPr>
        <w:t xml:space="preserve">.com，邮件标题格式：【百园计划】+园区名称+智慧升级需求说明。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0" w:footer="850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5DAC">
    <w:pPr>
      <w:pStyle w:val="5"/>
      <w:framePr w:wrap="around" w:vAnchor="text" w:hAnchor="margin" w:xAlign="right" w:y="1"/>
      <w:rPr>
        <w:rStyle w:val="15"/>
      </w:rPr>
    </w:pPr>
  </w:p>
  <w:p w14:paraId="43D1881E">
    <w:pPr>
      <w:ind w:right="1124"/>
      <w:rPr>
        <w:rFonts w:hint="eastAsia"/>
        <w:sz w:val="18"/>
        <w:szCs w:val="18"/>
      </w:rPr>
    </w:pPr>
    <w:r>
      <w:rPr>
        <w:b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-84455</wp:posOffset>
              </wp:positionV>
              <wp:extent cx="6565900" cy="0"/>
              <wp:effectExtent l="0" t="4445" r="6350" b="508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59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5.55pt;margin-top:-6.65pt;height:0pt;width:517pt;z-index:251659264;mso-width-relative:page;mso-height-relative:page;" filled="f" stroked="t" coordsize="21600,21600" o:allowincell="f" o:gfxdata="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tNGyNYA&#10;AAAMAQAADwAAAAAAAAABACAAAAAiAAAAZHJzL2Rvd25yZXYueG1sUEsBAhQAFAAAAAgAh07iQHyY&#10;j73oAQAA2wMAAA4AAAAAAAAAAQAgAAAAJ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b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-35560</wp:posOffset>
              </wp:positionV>
              <wp:extent cx="6667500" cy="297180"/>
              <wp:effectExtent l="0" t="0" r="0" b="762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0E37B5">
                          <w:r>
                            <w:rPr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版权所有 成都西朗科技发展有限公司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                                          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 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9pt;margin-top:-2.8pt;height:23.4pt;width:525pt;z-index:251660288;mso-width-relative:page;mso-height-relative:page;" fillcolor="#FFFFFF" filled="t" stroked="f" coordsize="21600,21600" o:gfxdata="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yARfNcAAAAJAQAADwAAAAAAAAABACAAAAAiAAAAZHJz&#10;L2Rvd25yZXYueG1sUEsBAhQAFAAAAAgAh07iQA16hrLMAQAAhQMAAA4AAAAAAAAAAQAgAAAAJg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3C0E37B5">
                    <w:r>
                      <w:rPr>
                        <w:sz w:val="18"/>
                        <w:szCs w:val="18"/>
                      </w:rPr>
                      <w:t>©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版权所有 成都西朗科技发展有限公司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                                        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  <w:lang w:val="en-US" w:eastAsia="zh-CN"/>
                      </w:rPr>
                      <w:t xml:space="preserve">                      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5"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页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共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5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5"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3E7CD">
    <w:pPr>
      <w:pStyle w:val="5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2F9FC82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11ED">
    <w:r>
      <w:rPr>
        <w:sz w:val="18"/>
        <w:szCs w:val="18"/>
      </w:rPr>
      <w:t>©</w:t>
    </w:r>
    <w:r>
      <w:rPr>
        <w:rFonts w:hint="eastAsia"/>
        <w:sz w:val="18"/>
        <w:szCs w:val="18"/>
      </w:rPr>
      <w:t xml:space="preserve"> 版权所有 成都西朗科技发展有限公司</w:t>
    </w:r>
    <w:r>
      <w:rPr>
        <w:rFonts w:hint="eastAsia"/>
        <w:b/>
        <w:sz w:val="18"/>
        <w:szCs w:val="18"/>
      </w:rPr>
      <w:t xml:space="preserve">      </w:t>
    </w:r>
    <w:r>
      <w:rPr>
        <w:rFonts w:hint="eastAsia"/>
        <w:b/>
        <w:sz w:val="18"/>
        <w:szCs w:val="18"/>
        <w:lang w:val="en-US" w:eastAsia="zh-CN"/>
      </w:rPr>
      <w:t xml:space="preserve">                          </w:t>
    </w:r>
    <w:r>
      <w:rPr>
        <w:rFonts w:hint="eastAsia"/>
        <w:b/>
        <w:sz w:val="18"/>
        <w:szCs w:val="18"/>
      </w:rPr>
      <w:t xml:space="preserve">                                     第</w:t>
    </w:r>
    <w:r>
      <w:rPr>
        <w:sz w:val="18"/>
        <w:szCs w:val="18"/>
      </w:rPr>
      <w:fldChar w:fldCharType="begin"/>
    </w:r>
    <w:r>
      <w:rPr>
        <w:rStyle w:val="15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Style w:val="15"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hint="eastAsia"/>
        <w:b/>
        <w:sz w:val="18"/>
        <w:szCs w:val="18"/>
      </w:rPr>
      <w:t>页</w:t>
    </w:r>
    <w:r>
      <w:rPr>
        <w:b/>
        <w:sz w:val="18"/>
        <w:szCs w:val="18"/>
      </w:rPr>
      <w:t xml:space="preserve"> </w:t>
    </w:r>
    <w:r>
      <w:rPr>
        <w:rFonts w:hint="eastAsia"/>
        <w:b/>
        <w:sz w:val="18"/>
        <w:szCs w:val="18"/>
      </w:rPr>
      <w:t>共</w:t>
    </w:r>
    <w:r>
      <w:rPr>
        <w:sz w:val="18"/>
        <w:szCs w:val="18"/>
      </w:rPr>
      <w:fldChar w:fldCharType="begin"/>
    </w:r>
    <w:r>
      <w:rPr>
        <w:rStyle w:val="15"/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rStyle w:val="15"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rFonts w:hint="eastAsia"/>
        <w:b/>
        <w:sz w:val="18"/>
        <w:szCs w:val="18"/>
      </w:rPr>
      <w:t>页</w:t>
    </w:r>
  </w:p>
  <w:p w14:paraId="7AF39F1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CA9B8">
    <w:pPr>
      <w:pStyle w:val="6"/>
      <w:jc w:val="both"/>
      <w:rPr>
        <w:rFonts w:hint="eastAsia"/>
      </w:rPr>
    </w:pPr>
    <w:r>
      <w:rPr>
        <w:rFonts w:hint="eastAsia" w:ascii="黑体" w:eastAsia="黑体"/>
        <w:b/>
        <w:color w:val="7F7F7F"/>
        <w:sz w:val="21"/>
        <w:szCs w:val="21"/>
      </w:rPr>
      <w:drawing>
        <wp:inline distT="0" distB="0" distL="114300" distR="114300">
          <wp:extent cx="534035" cy="281305"/>
          <wp:effectExtent l="0" t="0" r="0" b="0"/>
          <wp:docPr id="5" name="图片 25" descr="logo_soft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5" descr="logo_soft_blu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                                     </w:t>
    </w:r>
    <w:r>
      <w:rPr>
        <w:rFonts w:hint="eastAsia" w:ascii="黑体" w:eastAsia="黑体"/>
        <w:b/>
        <w:color w:val="7F7F7F"/>
        <w:sz w:val="21"/>
        <w:szCs w:val="21"/>
        <w:lang w:val="en-US" w:eastAsia="zh-CN"/>
      </w:rPr>
      <w:t xml:space="preserve">                     </w:t>
    </w:r>
    <w:r>
      <w:rPr>
        <w:color w:val="7F7F7F"/>
        <w:sz w:val="21"/>
        <w:szCs w:val="21"/>
      </w:rPr>
      <w:drawing>
        <wp:inline distT="0" distB="0" distL="114300" distR="114300">
          <wp:extent cx="257175" cy="257175"/>
          <wp:effectExtent l="0" t="0" r="0" b="0"/>
          <wp:docPr id="6" name="图片 26" descr="xxdtgsWeix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6" descr="xxdtgsWeixi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6F31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A79C">
    <w:pPr>
      <w:pStyle w:val="6"/>
      <w:spacing w:line="240" w:lineRule="auto"/>
      <w:rPr>
        <w:color w:val="7F7F7F"/>
        <w:sz w:val="21"/>
        <w:szCs w:val="21"/>
      </w:rPr>
    </w:pPr>
    <w:r>
      <w:rPr>
        <w:rFonts w:hint="eastAsia" w:ascii="黑体" w:eastAsia="黑体"/>
        <w:b/>
        <w:color w:val="7F7F7F"/>
        <w:sz w:val="21"/>
        <w:szCs w:val="21"/>
      </w:rPr>
      <w:drawing>
        <wp:inline distT="0" distB="0" distL="114300" distR="114300">
          <wp:extent cx="534035" cy="281305"/>
          <wp:effectExtent l="0" t="0" r="0" b="0"/>
          <wp:docPr id="7" name="图片 22" descr="logo_soft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2" descr="logo_soft_blu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        </w:t>
    </w:r>
    <w:r>
      <w:rPr>
        <w:rFonts w:hint="eastAsia" w:ascii="黑体" w:eastAsia="黑体"/>
        <w:b/>
        <w:color w:val="7F7F7F"/>
        <w:sz w:val="21"/>
        <w:szCs w:val="21"/>
        <w:lang w:val="en-US" w:eastAsia="zh-CN"/>
      </w:rPr>
      <w:t xml:space="preserve">                     </w:t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</w:t>
    </w:r>
    <w:r>
      <w:rPr>
        <w:color w:val="7F7F7F"/>
        <w:sz w:val="21"/>
        <w:szCs w:val="21"/>
      </w:rPr>
      <w:drawing>
        <wp:inline distT="0" distB="0" distL="114300" distR="114300">
          <wp:extent cx="257175" cy="257175"/>
          <wp:effectExtent l="0" t="0" r="0" b="0"/>
          <wp:docPr id="8" name="图片 24" descr="xxdtgsWeix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4" descr="xxdtgsWeixi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">
    <w:nsid w:val="9C8AC8EF"/>
    <w:multiLevelType w:val="multilevel"/>
    <w:tmpl w:val="9C8AC8E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B0F1ACD9"/>
    <w:multiLevelType w:val="multilevel"/>
    <w:tmpl w:val="B0F1ACD9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4">
    <w:nsid w:val="B5E306ED"/>
    <w:multiLevelType w:val="multilevel"/>
    <w:tmpl w:val="B5E306ED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5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6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C8879AEF"/>
    <w:multiLevelType w:val="multilevel"/>
    <w:tmpl w:val="C8879AE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D7F9FE59"/>
    <w:multiLevelType w:val="multilevel"/>
    <w:tmpl w:val="D7F9FE59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0">
    <w:nsid w:val="DCBA6B53"/>
    <w:multiLevelType w:val="multilevel"/>
    <w:tmpl w:val="DCBA6B5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F4B5D9F5"/>
    <w:multiLevelType w:val="multilevel"/>
    <w:tmpl w:val="F4B5D9F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3">
    <w:nsid w:val="0248C179"/>
    <w:multiLevelType w:val="multilevel"/>
    <w:tmpl w:val="0248C17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4">
    <w:nsid w:val="03D62ECE"/>
    <w:multiLevelType w:val="multilevel"/>
    <w:tmpl w:val="03D62EC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5">
    <w:nsid w:val="0E640482"/>
    <w:multiLevelType w:val="multilevel"/>
    <w:tmpl w:val="0E640482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6">
    <w:nsid w:val="2470EC97"/>
    <w:multiLevelType w:val="multilevel"/>
    <w:tmpl w:val="2470EC97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7">
    <w:nsid w:val="25B654F3"/>
    <w:multiLevelType w:val="multilevel"/>
    <w:tmpl w:val="25B654F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8">
    <w:nsid w:val="2A8F537B"/>
    <w:multiLevelType w:val="multilevel"/>
    <w:tmpl w:val="2A8F537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9">
    <w:nsid w:val="46A08BB8"/>
    <w:multiLevelType w:val="multilevel"/>
    <w:tmpl w:val="46A08BB8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0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1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3">
    <w:nsid w:val="5A241D34"/>
    <w:multiLevelType w:val="multilevel"/>
    <w:tmpl w:val="5A241D34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4">
    <w:nsid w:val="60382F6E"/>
    <w:multiLevelType w:val="multilevel"/>
    <w:tmpl w:val="60382F6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5">
    <w:nsid w:val="629F7852"/>
    <w:multiLevelType w:val="multilevel"/>
    <w:tmpl w:val="629F785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6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7">
    <w:nsid w:val="77ECEA79"/>
    <w:multiLevelType w:val="multilevel"/>
    <w:tmpl w:val="77ECEA7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8">
    <w:nsid w:val="7C246926"/>
    <w:multiLevelType w:val="multilevel"/>
    <w:tmpl w:val="7C246926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26"/>
  </w:num>
  <w:num w:numId="9">
    <w:abstractNumId w:val="13"/>
  </w:num>
  <w:num w:numId="10">
    <w:abstractNumId w:val="0"/>
  </w:num>
  <w:num w:numId="11">
    <w:abstractNumId w:val="18"/>
  </w:num>
  <w:num w:numId="12">
    <w:abstractNumId w:val="23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20"/>
  </w:num>
  <w:num w:numId="21">
    <w:abstractNumId w:val="24"/>
  </w:num>
  <w:num w:numId="22">
    <w:abstractNumId w:val="15"/>
  </w:num>
  <w:num w:numId="23">
    <w:abstractNumId w:val="19"/>
  </w:num>
  <w:num w:numId="24">
    <w:abstractNumId w:val="3"/>
  </w:num>
  <w:num w:numId="25">
    <w:abstractNumId w:val="28"/>
  </w:num>
  <w:num w:numId="26">
    <w:abstractNumId w:val="27"/>
  </w:num>
  <w:num w:numId="27">
    <w:abstractNumId w:val="5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zgzZjAzOTgwMTdiNGI1M2U3YzM2MGQ5MzRmZDYifQ=="/>
  </w:docVars>
  <w:rsids>
    <w:rsidRoot w:val="009C7212"/>
    <w:rsid w:val="00004334"/>
    <w:rsid w:val="00012225"/>
    <w:rsid w:val="000165A0"/>
    <w:rsid w:val="00021DD8"/>
    <w:rsid w:val="0002749B"/>
    <w:rsid w:val="000303A7"/>
    <w:rsid w:val="000335AA"/>
    <w:rsid w:val="00042C73"/>
    <w:rsid w:val="00043B81"/>
    <w:rsid w:val="000556D4"/>
    <w:rsid w:val="00061A0C"/>
    <w:rsid w:val="00063AF6"/>
    <w:rsid w:val="00063FC4"/>
    <w:rsid w:val="00070A38"/>
    <w:rsid w:val="000731F2"/>
    <w:rsid w:val="000775A2"/>
    <w:rsid w:val="00080B3C"/>
    <w:rsid w:val="00084FF2"/>
    <w:rsid w:val="00086515"/>
    <w:rsid w:val="00087EF5"/>
    <w:rsid w:val="000911CA"/>
    <w:rsid w:val="0009328F"/>
    <w:rsid w:val="000965AC"/>
    <w:rsid w:val="000A3890"/>
    <w:rsid w:val="000A489E"/>
    <w:rsid w:val="000A59AE"/>
    <w:rsid w:val="000B2E5B"/>
    <w:rsid w:val="000B58CA"/>
    <w:rsid w:val="000C0053"/>
    <w:rsid w:val="000C3C82"/>
    <w:rsid w:val="000C6BA5"/>
    <w:rsid w:val="000D0F99"/>
    <w:rsid w:val="000D11B1"/>
    <w:rsid w:val="000D1723"/>
    <w:rsid w:val="000D2119"/>
    <w:rsid w:val="000D3066"/>
    <w:rsid w:val="000D740F"/>
    <w:rsid w:val="000D781B"/>
    <w:rsid w:val="000E2248"/>
    <w:rsid w:val="000E439B"/>
    <w:rsid w:val="000E58A8"/>
    <w:rsid w:val="000E78F5"/>
    <w:rsid w:val="000F35DD"/>
    <w:rsid w:val="0010283C"/>
    <w:rsid w:val="00103A1E"/>
    <w:rsid w:val="0010722C"/>
    <w:rsid w:val="00107C49"/>
    <w:rsid w:val="00112B58"/>
    <w:rsid w:val="00112E4E"/>
    <w:rsid w:val="0013168A"/>
    <w:rsid w:val="00131AC3"/>
    <w:rsid w:val="00134E43"/>
    <w:rsid w:val="00137691"/>
    <w:rsid w:val="001377E4"/>
    <w:rsid w:val="001442D2"/>
    <w:rsid w:val="001477E9"/>
    <w:rsid w:val="00153FE5"/>
    <w:rsid w:val="0015623B"/>
    <w:rsid w:val="00166C6F"/>
    <w:rsid w:val="0017034B"/>
    <w:rsid w:val="001718D3"/>
    <w:rsid w:val="00171A6F"/>
    <w:rsid w:val="00172127"/>
    <w:rsid w:val="001756BC"/>
    <w:rsid w:val="001832EA"/>
    <w:rsid w:val="00191C33"/>
    <w:rsid w:val="001A208F"/>
    <w:rsid w:val="001A3C11"/>
    <w:rsid w:val="001B2D4C"/>
    <w:rsid w:val="001B76F7"/>
    <w:rsid w:val="001B7F65"/>
    <w:rsid w:val="001C1E5B"/>
    <w:rsid w:val="001C56F3"/>
    <w:rsid w:val="001C7834"/>
    <w:rsid w:val="001D2A1E"/>
    <w:rsid w:val="001D4EB9"/>
    <w:rsid w:val="001F184A"/>
    <w:rsid w:val="001F54DF"/>
    <w:rsid w:val="00201614"/>
    <w:rsid w:val="00206B48"/>
    <w:rsid w:val="002159A4"/>
    <w:rsid w:val="00231C14"/>
    <w:rsid w:val="002415C9"/>
    <w:rsid w:val="00244E0B"/>
    <w:rsid w:val="002508EB"/>
    <w:rsid w:val="002540CB"/>
    <w:rsid w:val="002675F3"/>
    <w:rsid w:val="00267D5F"/>
    <w:rsid w:val="00271E2A"/>
    <w:rsid w:val="00286D17"/>
    <w:rsid w:val="00290B3F"/>
    <w:rsid w:val="00291A3B"/>
    <w:rsid w:val="00292372"/>
    <w:rsid w:val="002962F2"/>
    <w:rsid w:val="00297A50"/>
    <w:rsid w:val="002A46F9"/>
    <w:rsid w:val="002A7D0C"/>
    <w:rsid w:val="002B09AE"/>
    <w:rsid w:val="002B1EBD"/>
    <w:rsid w:val="002B4D06"/>
    <w:rsid w:val="002B62CB"/>
    <w:rsid w:val="002B6995"/>
    <w:rsid w:val="002B7BBF"/>
    <w:rsid w:val="002C0C2D"/>
    <w:rsid w:val="002C334C"/>
    <w:rsid w:val="002C7542"/>
    <w:rsid w:val="002D3185"/>
    <w:rsid w:val="002D3844"/>
    <w:rsid w:val="002D6517"/>
    <w:rsid w:val="002E0933"/>
    <w:rsid w:val="002E23D0"/>
    <w:rsid w:val="002E366B"/>
    <w:rsid w:val="002E4178"/>
    <w:rsid w:val="002E591B"/>
    <w:rsid w:val="002F3210"/>
    <w:rsid w:val="00304100"/>
    <w:rsid w:val="00310ABE"/>
    <w:rsid w:val="003150E0"/>
    <w:rsid w:val="00323A24"/>
    <w:rsid w:val="00323DD7"/>
    <w:rsid w:val="00324650"/>
    <w:rsid w:val="003252DB"/>
    <w:rsid w:val="003374C3"/>
    <w:rsid w:val="00345CED"/>
    <w:rsid w:val="0034737B"/>
    <w:rsid w:val="003502BA"/>
    <w:rsid w:val="00355EBB"/>
    <w:rsid w:val="00357A6E"/>
    <w:rsid w:val="00357D6A"/>
    <w:rsid w:val="00364C7F"/>
    <w:rsid w:val="0037095C"/>
    <w:rsid w:val="00370AE0"/>
    <w:rsid w:val="00371622"/>
    <w:rsid w:val="00375F45"/>
    <w:rsid w:val="0038392C"/>
    <w:rsid w:val="00384DC9"/>
    <w:rsid w:val="003850AF"/>
    <w:rsid w:val="003866B8"/>
    <w:rsid w:val="0039257A"/>
    <w:rsid w:val="003A120B"/>
    <w:rsid w:val="003A1547"/>
    <w:rsid w:val="003A1574"/>
    <w:rsid w:val="003A5267"/>
    <w:rsid w:val="003B4BD6"/>
    <w:rsid w:val="003C0547"/>
    <w:rsid w:val="003C6594"/>
    <w:rsid w:val="003D1768"/>
    <w:rsid w:val="003D3239"/>
    <w:rsid w:val="003D4165"/>
    <w:rsid w:val="003D49AC"/>
    <w:rsid w:val="003D5A4A"/>
    <w:rsid w:val="003E05F4"/>
    <w:rsid w:val="003E123E"/>
    <w:rsid w:val="003F28A7"/>
    <w:rsid w:val="003F6411"/>
    <w:rsid w:val="00400D41"/>
    <w:rsid w:val="004044BD"/>
    <w:rsid w:val="004072B1"/>
    <w:rsid w:val="00410BAA"/>
    <w:rsid w:val="00411F6E"/>
    <w:rsid w:val="00413758"/>
    <w:rsid w:val="00431CCB"/>
    <w:rsid w:val="004320DA"/>
    <w:rsid w:val="00437818"/>
    <w:rsid w:val="00441A01"/>
    <w:rsid w:val="00441EAB"/>
    <w:rsid w:val="004445AB"/>
    <w:rsid w:val="00447EE2"/>
    <w:rsid w:val="00451050"/>
    <w:rsid w:val="00451F28"/>
    <w:rsid w:val="004521E5"/>
    <w:rsid w:val="00465DE3"/>
    <w:rsid w:val="00467338"/>
    <w:rsid w:val="00470D06"/>
    <w:rsid w:val="004714AD"/>
    <w:rsid w:val="004767EF"/>
    <w:rsid w:val="004846F3"/>
    <w:rsid w:val="00485662"/>
    <w:rsid w:val="00486DE1"/>
    <w:rsid w:val="004933CF"/>
    <w:rsid w:val="00496696"/>
    <w:rsid w:val="004A54A5"/>
    <w:rsid w:val="004A57E0"/>
    <w:rsid w:val="004B0AA9"/>
    <w:rsid w:val="004B0C39"/>
    <w:rsid w:val="004B1134"/>
    <w:rsid w:val="004B3B12"/>
    <w:rsid w:val="004B4660"/>
    <w:rsid w:val="004B6C3D"/>
    <w:rsid w:val="004C0558"/>
    <w:rsid w:val="004C124D"/>
    <w:rsid w:val="004C1264"/>
    <w:rsid w:val="004C4D3F"/>
    <w:rsid w:val="004C4ED6"/>
    <w:rsid w:val="004C7510"/>
    <w:rsid w:val="004D3D82"/>
    <w:rsid w:val="004D5087"/>
    <w:rsid w:val="004D62C4"/>
    <w:rsid w:val="004E006D"/>
    <w:rsid w:val="004E3832"/>
    <w:rsid w:val="004E401D"/>
    <w:rsid w:val="004F03A9"/>
    <w:rsid w:val="004F1D86"/>
    <w:rsid w:val="004F3369"/>
    <w:rsid w:val="005007AF"/>
    <w:rsid w:val="005007F7"/>
    <w:rsid w:val="00501F66"/>
    <w:rsid w:val="005041EF"/>
    <w:rsid w:val="00504A9A"/>
    <w:rsid w:val="00504DE4"/>
    <w:rsid w:val="00505517"/>
    <w:rsid w:val="00517C99"/>
    <w:rsid w:val="00522538"/>
    <w:rsid w:val="00524322"/>
    <w:rsid w:val="00526DAB"/>
    <w:rsid w:val="00532922"/>
    <w:rsid w:val="00532D84"/>
    <w:rsid w:val="00534295"/>
    <w:rsid w:val="00534C94"/>
    <w:rsid w:val="00535FD4"/>
    <w:rsid w:val="00543631"/>
    <w:rsid w:val="0054699D"/>
    <w:rsid w:val="005508F9"/>
    <w:rsid w:val="005518E6"/>
    <w:rsid w:val="00551A90"/>
    <w:rsid w:val="00552DB1"/>
    <w:rsid w:val="00557752"/>
    <w:rsid w:val="005633AC"/>
    <w:rsid w:val="00563FD7"/>
    <w:rsid w:val="00564299"/>
    <w:rsid w:val="0057036B"/>
    <w:rsid w:val="0057248B"/>
    <w:rsid w:val="00572AAA"/>
    <w:rsid w:val="0058285D"/>
    <w:rsid w:val="00584159"/>
    <w:rsid w:val="00590BAD"/>
    <w:rsid w:val="0059153B"/>
    <w:rsid w:val="00595C7C"/>
    <w:rsid w:val="0059621B"/>
    <w:rsid w:val="005A0507"/>
    <w:rsid w:val="005A4C78"/>
    <w:rsid w:val="005B05D7"/>
    <w:rsid w:val="005B5D0B"/>
    <w:rsid w:val="005C1357"/>
    <w:rsid w:val="005C1C84"/>
    <w:rsid w:val="005C3F3B"/>
    <w:rsid w:val="005C449C"/>
    <w:rsid w:val="005D0ABC"/>
    <w:rsid w:val="005D4D67"/>
    <w:rsid w:val="005D4FEF"/>
    <w:rsid w:val="005D5824"/>
    <w:rsid w:val="005D5C20"/>
    <w:rsid w:val="005E0021"/>
    <w:rsid w:val="005E2CAB"/>
    <w:rsid w:val="005F05C3"/>
    <w:rsid w:val="005F3A89"/>
    <w:rsid w:val="006001B8"/>
    <w:rsid w:val="0060391F"/>
    <w:rsid w:val="0060649B"/>
    <w:rsid w:val="00607D29"/>
    <w:rsid w:val="0061295A"/>
    <w:rsid w:val="006135A6"/>
    <w:rsid w:val="00613837"/>
    <w:rsid w:val="00620108"/>
    <w:rsid w:val="00623997"/>
    <w:rsid w:val="00623C4C"/>
    <w:rsid w:val="00624127"/>
    <w:rsid w:val="0063133C"/>
    <w:rsid w:val="0064732F"/>
    <w:rsid w:val="00647CD1"/>
    <w:rsid w:val="00650012"/>
    <w:rsid w:val="006526C9"/>
    <w:rsid w:val="00654502"/>
    <w:rsid w:val="0065738C"/>
    <w:rsid w:val="0066499E"/>
    <w:rsid w:val="00666386"/>
    <w:rsid w:val="006734CC"/>
    <w:rsid w:val="00677648"/>
    <w:rsid w:val="006851FA"/>
    <w:rsid w:val="00685305"/>
    <w:rsid w:val="0069259B"/>
    <w:rsid w:val="00697C76"/>
    <w:rsid w:val="006A38E8"/>
    <w:rsid w:val="006A71ED"/>
    <w:rsid w:val="006B0FB5"/>
    <w:rsid w:val="006B172E"/>
    <w:rsid w:val="006B17C7"/>
    <w:rsid w:val="006B6BF4"/>
    <w:rsid w:val="006B6EE8"/>
    <w:rsid w:val="006C0127"/>
    <w:rsid w:val="006C435B"/>
    <w:rsid w:val="006C442B"/>
    <w:rsid w:val="006C7B68"/>
    <w:rsid w:val="006D1C7A"/>
    <w:rsid w:val="006D7022"/>
    <w:rsid w:val="006E2FF0"/>
    <w:rsid w:val="006F5FE7"/>
    <w:rsid w:val="007023BC"/>
    <w:rsid w:val="00707A8F"/>
    <w:rsid w:val="007124F1"/>
    <w:rsid w:val="007139CC"/>
    <w:rsid w:val="007210F6"/>
    <w:rsid w:val="007221FF"/>
    <w:rsid w:val="0072655E"/>
    <w:rsid w:val="00735675"/>
    <w:rsid w:val="007424F9"/>
    <w:rsid w:val="007435AE"/>
    <w:rsid w:val="00745AF6"/>
    <w:rsid w:val="007534EF"/>
    <w:rsid w:val="007563E7"/>
    <w:rsid w:val="00761A71"/>
    <w:rsid w:val="00771388"/>
    <w:rsid w:val="00777982"/>
    <w:rsid w:val="0078058E"/>
    <w:rsid w:val="0079003C"/>
    <w:rsid w:val="007943E9"/>
    <w:rsid w:val="0079484D"/>
    <w:rsid w:val="00795580"/>
    <w:rsid w:val="007A0F80"/>
    <w:rsid w:val="007A3039"/>
    <w:rsid w:val="007A7119"/>
    <w:rsid w:val="007B2D3F"/>
    <w:rsid w:val="007B495F"/>
    <w:rsid w:val="007C4B50"/>
    <w:rsid w:val="007C55A3"/>
    <w:rsid w:val="007D5848"/>
    <w:rsid w:val="007D69C4"/>
    <w:rsid w:val="007E457D"/>
    <w:rsid w:val="007E6E57"/>
    <w:rsid w:val="007F1879"/>
    <w:rsid w:val="007F26E1"/>
    <w:rsid w:val="00800FEE"/>
    <w:rsid w:val="008014D6"/>
    <w:rsid w:val="0081013E"/>
    <w:rsid w:val="00812FCF"/>
    <w:rsid w:val="00813936"/>
    <w:rsid w:val="00813E6D"/>
    <w:rsid w:val="00826A0C"/>
    <w:rsid w:val="00827D02"/>
    <w:rsid w:val="00831ED5"/>
    <w:rsid w:val="00837F93"/>
    <w:rsid w:val="00841C2B"/>
    <w:rsid w:val="008443D4"/>
    <w:rsid w:val="008469C9"/>
    <w:rsid w:val="00853CF3"/>
    <w:rsid w:val="00860C48"/>
    <w:rsid w:val="008632AC"/>
    <w:rsid w:val="00870426"/>
    <w:rsid w:val="00870F8D"/>
    <w:rsid w:val="0087169B"/>
    <w:rsid w:val="00872F95"/>
    <w:rsid w:val="00876FBB"/>
    <w:rsid w:val="0088076B"/>
    <w:rsid w:val="00882171"/>
    <w:rsid w:val="0088358F"/>
    <w:rsid w:val="00891543"/>
    <w:rsid w:val="00895778"/>
    <w:rsid w:val="00896169"/>
    <w:rsid w:val="00896969"/>
    <w:rsid w:val="008A2BB5"/>
    <w:rsid w:val="008A39D0"/>
    <w:rsid w:val="008B443D"/>
    <w:rsid w:val="008B4AE1"/>
    <w:rsid w:val="008B5484"/>
    <w:rsid w:val="008C1DD1"/>
    <w:rsid w:val="008C5432"/>
    <w:rsid w:val="008D13D5"/>
    <w:rsid w:val="008D1FDB"/>
    <w:rsid w:val="008D2AE5"/>
    <w:rsid w:val="008E2EB1"/>
    <w:rsid w:val="008F1BC7"/>
    <w:rsid w:val="008F49B7"/>
    <w:rsid w:val="008F6AF1"/>
    <w:rsid w:val="00900D1A"/>
    <w:rsid w:val="00902126"/>
    <w:rsid w:val="009025A7"/>
    <w:rsid w:val="00903F6A"/>
    <w:rsid w:val="00904B47"/>
    <w:rsid w:val="00906096"/>
    <w:rsid w:val="00906581"/>
    <w:rsid w:val="009124A2"/>
    <w:rsid w:val="00930ABA"/>
    <w:rsid w:val="00932D1D"/>
    <w:rsid w:val="00940238"/>
    <w:rsid w:val="009418C9"/>
    <w:rsid w:val="00942CF2"/>
    <w:rsid w:val="009450E0"/>
    <w:rsid w:val="009559C3"/>
    <w:rsid w:val="00957908"/>
    <w:rsid w:val="00957C03"/>
    <w:rsid w:val="00957C56"/>
    <w:rsid w:val="009618D8"/>
    <w:rsid w:val="00965CEA"/>
    <w:rsid w:val="00967123"/>
    <w:rsid w:val="00967F06"/>
    <w:rsid w:val="009727C9"/>
    <w:rsid w:val="00982C06"/>
    <w:rsid w:val="00985B6D"/>
    <w:rsid w:val="00985D4D"/>
    <w:rsid w:val="009900A4"/>
    <w:rsid w:val="00992EF5"/>
    <w:rsid w:val="009978A6"/>
    <w:rsid w:val="009A22EE"/>
    <w:rsid w:val="009A6B83"/>
    <w:rsid w:val="009A79B1"/>
    <w:rsid w:val="009B0892"/>
    <w:rsid w:val="009B45D3"/>
    <w:rsid w:val="009C11BE"/>
    <w:rsid w:val="009C1896"/>
    <w:rsid w:val="009C4667"/>
    <w:rsid w:val="009C7212"/>
    <w:rsid w:val="009D1DAF"/>
    <w:rsid w:val="009D3A0B"/>
    <w:rsid w:val="009F01EA"/>
    <w:rsid w:val="009F212E"/>
    <w:rsid w:val="009F31A7"/>
    <w:rsid w:val="009F383D"/>
    <w:rsid w:val="009F7314"/>
    <w:rsid w:val="00A002EF"/>
    <w:rsid w:val="00A01D45"/>
    <w:rsid w:val="00A0734B"/>
    <w:rsid w:val="00A10513"/>
    <w:rsid w:val="00A1223E"/>
    <w:rsid w:val="00A15CA2"/>
    <w:rsid w:val="00A16528"/>
    <w:rsid w:val="00A204DE"/>
    <w:rsid w:val="00A21FAA"/>
    <w:rsid w:val="00A266CC"/>
    <w:rsid w:val="00A3213C"/>
    <w:rsid w:val="00A348EF"/>
    <w:rsid w:val="00A34C12"/>
    <w:rsid w:val="00A35599"/>
    <w:rsid w:val="00A41D54"/>
    <w:rsid w:val="00A51866"/>
    <w:rsid w:val="00A54BE6"/>
    <w:rsid w:val="00A55E50"/>
    <w:rsid w:val="00A570F9"/>
    <w:rsid w:val="00A60866"/>
    <w:rsid w:val="00A7023A"/>
    <w:rsid w:val="00A73AF6"/>
    <w:rsid w:val="00A80965"/>
    <w:rsid w:val="00A8653C"/>
    <w:rsid w:val="00A900E5"/>
    <w:rsid w:val="00A92360"/>
    <w:rsid w:val="00AA1D7A"/>
    <w:rsid w:val="00AA2841"/>
    <w:rsid w:val="00AA5B86"/>
    <w:rsid w:val="00AB06A3"/>
    <w:rsid w:val="00AB7977"/>
    <w:rsid w:val="00AD562B"/>
    <w:rsid w:val="00AE417B"/>
    <w:rsid w:val="00AE672D"/>
    <w:rsid w:val="00AE6F3D"/>
    <w:rsid w:val="00AF373D"/>
    <w:rsid w:val="00AF4803"/>
    <w:rsid w:val="00AF498D"/>
    <w:rsid w:val="00AF6B0A"/>
    <w:rsid w:val="00B07289"/>
    <w:rsid w:val="00B115F4"/>
    <w:rsid w:val="00B146C0"/>
    <w:rsid w:val="00B16C75"/>
    <w:rsid w:val="00B20EEB"/>
    <w:rsid w:val="00B253EA"/>
    <w:rsid w:val="00B31C5A"/>
    <w:rsid w:val="00B42676"/>
    <w:rsid w:val="00B42BB1"/>
    <w:rsid w:val="00B42DA9"/>
    <w:rsid w:val="00B436C7"/>
    <w:rsid w:val="00B7158F"/>
    <w:rsid w:val="00B731E1"/>
    <w:rsid w:val="00B7408F"/>
    <w:rsid w:val="00B7466F"/>
    <w:rsid w:val="00B775FB"/>
    <w:rsid w:val="00B814CA"/>
    <w:rsid w:val="00B85066"/>
    <w:rsid w:val="00B8564A"/>
    <w:rsid w:val="00B86608"/>
    <w:rsid w:val="00B91037"/>
    <w:rsid w:val="00B9148B"/>
    <w:rsid w:val="00B9207A"/>
    <w:rsid w:val="00B92168"/>
    <w:rsid w:val="00B93AEB"/>
    <w:rsid w:val="00BA5752"/>
    <w:rsid w:val="00BA6243"/>
    <w:rsid w:val="00BB1DF6"/>
    <w:rsid w:val="00BB67DD"/>
    <w:rsid w:val="00BB7375"/>
    <w:rsid w:val="00BB7A60"/>
    <w:rsid w:val="00BC04E5"/>
    <w:rsid w:val="00BC0B37"/>
    <w:rsid w:val="00BC22F7"/>
    <w:rsid w:val="00BC66A0"/>
    <w:rsid w:val="00BC6DCB"/>
    <w:rsid w:val="00BC7961"/>
    <w:rsid w:val="00BD6346"/>
    <w:rsid w:val="00BE3BC1"/>
    <w:rsid w:val="00BE5B4A"/>
    <w:rsid w:val="00BF6480"/>
    <w:rsid w:val="00BF796A"/>
    <w:rsid w:val="00C02D4C"/>
    <w:rsid w:val="00C05863"/>
    <w:rsid w:val="00C1677F"/>
    <w:rsid w:val="00C2004E"/>
    <w:rsid w:val="00C22C69"/>
    <w:rsid w:val="00C23DE0"/>
    <w:rsid w:val="00C2632A"/>
    <w:rsid w:val="00C3203F"/>
    <w:rsid w:val="00C3711E"/>
    <w:rsid w:val="00C37964"/>
    <w:rsid w:val="00C414DB"/>
    <w:rsid w:val="00C527F5"/>
    <w:rsid w:val="00C52A7D"/>
    <w:rsid w:val="00C53F85"/>
    <w:rsid w:val="00C564D9"/>
    <w:rsid w:val="00C64957"/>
    <w:rsid w:val="00C7224E"/>
    <w:rsid w:val="00C8130B"/>
    <w:rsid w:val="00C84934"/>
    <w:rsid w:val="00C90D69"/>
    <w:rsid w:val="00C93621"/>
    <w:rsid w:val="00C93AF2"/>
    <w:rsid w:val="00CA0ED9"/>
    <w:rsid w:val="00CA72F4"/>
    <w:rsid w:val="00CB3011"/>
    <w:rsid w:val="00CB444C"/>
    <w:rsid w:val="00CC4B6D"/>
    <w:rsid w:val="00CC65AB"/>
    <w:rsid w:val="00CC715C"/>
    <w:rsid w:val="00CC778B"/>
    <w:rsid w:val="00CD1245"/>
    <w:rsid w:val="00CD3670"/>
    <w:rsid w:val="00CD655C"/>
    <w:rsid w:val="00CD705F"/>
    <w:rsid w:val="00CE098A"/>
    <w:rsid w:val="00CF0AED"/>
    <w:rsid w:val="00CF4A88"/>
    <w:rsid w:val="00CF4AAC"/>
    <w:rsid w:val="00D0166E"/>
    <w:rsid w:val="00D019B6"/>
    <w:rsid w:val="00D1250B"/>
    <w:rsid w:val="00D12BB1"/>
    <w:rsid w:val="00D17B9D"/>
    <w:rsid w:val="00D201AC"/>
    <w:rsid w:val="00D25517"/>
    <w:rsid w:val="00D33014"/>
    <w:rsid w:val="00D356E5"/>
    <w:rsid w:val="00D41F86"/>
    <w:rsid w:val="00D44847"/>
    <w:rsid w:val="00D45405"/>
    <w:rsid w:val="00D45957"/>
    <w:rsid w:val="00D47C46"/>
    <w:rsid w:val="00D52DE5"/>
    <w:rsid w:val="00D65C26"/>
    <w:rsid w:val="00D66744"/>
    <w:rsid w:val="00D66EB3"/>
    <w:rsid w:val="00D71B74"/>
    <w:rsid w:val="00D77685"/>
    <w:rsid w:val="00D80E3A"/>
    <w:rsid w:val="00D83797"/>
    <w:rsid w:val="00D84120"/>
    <w:rsid w:val="00D91171"/>
    <w:rsid w:val="00D92F82"/>
    <w:rsid w:val="00D93E65"/>
    <w:rsid w:val="00D95AB2"/>
    <w:rsid w:val="00D97ADF"/>
    <w:rsid w:val="00DA104F"/>
    <w:rsid w:val="00DA11D2"/>
    <w:rsid w:val="00DA1890"/>
    <w:rsid w:val="00DA24A8"/>
    <w:rsid w:val="00DA42FC"/>
    <w:rsid w:val="00DA542E"/>
    <w:rsid w:val="00DA552D"/>
    <w:rsid w:val="00DB0457"/>
    <w:rsid w:val="00DB0993"/>
    <w:rsid w:val="00DB21A6"/>
    <w:rsid w:val="00DB2366"/>
    <w:rsid w:val="00DB3B63"/>
    <w:rsid w:val="00DB3DAB"/>
    <w:rsid w:val="00DB4820"/>
    <w:rsid w:val="00DB58DB"/>
    <w:rsid w:val="00DB6AF6"/>
    <w:rsid w:val="00DC6E0E"/>
    <w:rsid w:val="00DC7E2D"/>
    <w:rsid w:val="00DD3DA1"/>
    <w:rsid w:val="00DE3FBF"/>
    <w:rsid w:val="00DE4100"/>
    <w:rsid w:val="00DE6C14"/>
    <w:rsid w:val="00DF5367"/>
    <w:rsid w:val="00DF6DC1"/>
    <w:rsid w:val="00DF7910"/>
    <w:rsid w:val="00DF7DD2"/>
    <w:rsid w:val="00E00260"/>
    <w:rsid w:val="00E00D19"/>
    <w:rsid w:val="00E01293"/>
    <w:rsid w:val="00E03199"/>
    <w:rsid w:val="00E03936"/>
    <w:rsid w:val="00E04D4B"/>
    <w:rsid w:val="00E1248E"/>
    <w:rsid w:val="00E1266A"/>
    <w:rsid w:val="00E15C1B"/>
    <w:rsid w:val="00E20D71"/>
    <w:rsid w:val="00E22BCB"/>
    <w:rsid w:val="00E24195"/>
    <w:rsid w:val="00E254E0"/>
    <w:rsid w:val="00E331C1"/>
    <w:rsid w:val="00E36108"/>
    <w:rsid w:val="00E36963"/>
    <w:rsid w:val="00E405A5"/>
    <w:rsid w:val="00E50E67"/>
    <w:rsid w:val="00E544E3"/>
    <w:rsid w:val="00E55FA5"/>
    <w:rsid w:val="00E61125"/>
    <w:rsid w:val="00E6219F"/>
    <w:rsid w:val="00E72686"/>
    <w:rsid w:val="00E734E9"/>
    <w:rsid w:val="00E81E7C"/>
    <w:rsid w:val="00E81F46"/>
    <w:rsid w:val="00E833CA"/>
    <w:rsid w:val="00E8737D"/>
    <w:rsid w:val="00E94D5B"/>
    <w:rsid w:val="00EA17A0"/>
    <w:rsid w:val="00EA2727"/>
    <w:rsid w:val="00EA4856"/>
    <w:rsid w:val="00EB20CA"/>
    <w:rsid w:val="00EC7625"/>
    <w:rsid w:val="00ED15EC"/>
    <w:rsid w:val="00ED4E97"/>
    <w:rsid w:val="00EE01A0"/>
    <w:rsid w:val="00EE158C"/>
    <w:rsid w:val="00EE59C1"/>
    <w:rsid w:val="00EE607A"/>
    <w:rsid w:val="00EF1040"/>
    <w:rsid w:val="00EF57A7"/>
    <w:rsid w:val="00EF7BDB"/>
    <w:rsid w:val="00F00BFF"/>
    <w:rsid w:val="00F02E3A"/>
    <w:rsid w:val="00F14208"/>
    <w:rsid w:val="00F14467"/>
    <w:rsid w:val="00F21506"/>
    <w:rsid w:val="00F2677B"/>
    <w:rsid w:val="00F340E0"/>
    <w:rsid w:val="00F34260"/>
    <w:rsid w:val="00F41AA9"/>
    <w:rsid w:val="00F6298B"/>
    <w:rsid w:val="00F62B36"/>
    <w:rsid w:val="00F7310E"/>
    <w:rsid w:val="00F866CB"/>
    <w:rsid w:val="00F946DD"/>
    <w:rsid w:val="00F96BC3"/>
    <w:rsid w:val="00FA0203"/>
    <w:rsid w:val="00FB09EA"/>
    <w:rsid w:val="00FC017B"/>
    <w:rsid w:val="00FC0DAA"/>
    <w:rsid w:val="00FC297E"/>
    <w:rsid w:val="00FC2D48"/>
    <w:rsid w:val="00FC41C7"/>
    <w:rsid w:val="00FD0AC3"/>
    <w:rsid w:val="00FE281C"/>
    <w:rsid w:val="00FE30E4"/>
    <w:rsid w:val="00FF1176"/>
    <w:rsid w:val="00FF15B7"/>
    <w:rsid w:val="00FF2538"/>
    <w:rsid w:val="00FF3554"/>
    <w:rsid w:val="00FF54B3"/>
    <w:rsid w:val="01560C54"/>
    <w:rsid w:val="01920687"/>
    <w:rsid w:val="01CB08A3"/>
    <w:rsid w:val="01DF713D"/>
    <w:rsid w:val="02534AF6"/>
    <w:rsid w:val="02961BA2"/>
    <w:rsid w:val="03194519"/>
    <w:rsid w:val="032A6EAB"/>
    <w:rsid w:val="036D43B0"/>
    <w:rsid w:val="03745B10"/>
    <w:rsid w:val="037717FE"/>
    <w:rsid w:val="03885CBB"/>
    <w:rsid w:val="0405748B"/>
    <w:rsid w:val="041A2115"/>
    <w:rsid w:val="046139A0"/>
    <w:rsid w:val="04E44E5C"/>
    <w:rsid w:val="05267DA2"/>
    <w:rsid w:val="05740424"/>
    <w:rsid w:val="05A76A4C"/>
    <w:rsid w:val="05DD7046"/>
    <w:rsid w:val="05F834BB"/>
    <w:rsid w:val="061F6618"/>
    <w:rsid w:val="062E0F1B"/>
    <w:rsid w:val="06403317"/>
    <w:rsid w:val="06977338"/>
    <w:rsid w:val="07021E77"/>
    <w:rsid w:val="07097048"/>
    <w:rsid w:val="072100C9"/>
    <w:rsid w:val="07C54C87"/>
    <w:rsid w:val="08AF68CB"/>
    <w:rsid w:val="09187C60"/>
    <w:rsid w:val="097850EF"/>
    <w:rsid w:val="09E936B1"/>
    <w:rsid w:val="0A4C0BBE"/>
    <w:rsid w:val="0A8F3CC0"/>
    <w:rsid w:val="0AAD0810"/>
    <w:rsid w:val="0B037581"/>
    <w:rsid w:val="0B280A28"/>
    <w:rsid w:val="0B597776"/>
    <w:rsid w:val="0BC42314"/>
    <w:rsid w:val="0C0563F8"/>
    <w:rsid w:val="0C1A6718"/>
    <w:rsid w:val="0C212141"/>
    <w:rsid w:val="0C3D5B5B"/>
    <w:rsid w:val="0D3F07C8"/>
    <w:rsid w:val="0D8A20F3"/>
    <w:rsid w:val="0D8B0BD5"/>
    <w:rsid w:val="0D961154"/>
    <w:rsid w:val="0DCA4E97"/>
    <w:rsid w:val="0DF44519"/>
    <w:rsid w:val="0DFF319D"/>
    <w:rsid w:val="0E06608A"/>
    <w:rsid w:val="0E1C0F1B"/>
    <w:rsid w:val="0E1D3872"/>
    <w:rsid w:val="0E3D493D"/>
    <w:rsid w:val="0E4E4068"/>
    <w:rsid w:val="0E7D78A0"/>
    <w:rsid w:val="0E852A20"/>
    <w:rsid w:val="0EB83BE5"/>
    <w:rsid w:val="0EC114E8"/>
    <w:rsid w:val="0F0E18EA"/>
    <w:rsid w:val="0F2E4021"/>
    <w:rsid w:val="0F501EB5"/>
    <w:rsid w:val="0FF7258A"/>
    <w:rsid w:val="1059728E"/>
    <w:rsid w:val="108D683E"/>
    <w:rsid w:val="10C85D13"/>
    <w:rsid w:val="10EC7A09"/>
    <w:rsid w:val="10F7568C"/>
    <w:rsid w:val="112B018C"/>
    <w:rsid w:val="11326D50"/>
    <w:rsid w:val="115E4D1E"/>
    <w:rsid w:val="11A402E3"/>
    <w:rsid w:val="11E43AD3"/>
    <w:rsid w:val="122E0C22"/>
    <w:rsid w:val="12800054"/>
    <w:rsid w:val="12872140"/>
    <w:rsid w:val="12940D55"/>
    <w:rsid w:val="12B91891"/>
    <w:rsid w:val="12DE78DE"/>
    <w:rsid w:val="12E31671"/>
    <w:rsid w:val="13322E69"/>
    <w:rsid w:val="13434C24"/>
    <w:rsid w:val="134C4F7A"/>
    <w:rsid w:val="136B22B0"/>
    <w:rsid w:val="13A12989"/>
    <w:rsid w:val="13F819FC"/>
    <w:rsid w:val="143811B7"/>
    <w:rsid w:val="146E369F"/>
    <w:rsid w:val="14F30D60"/>
    <w:rsid w:val="152D5173"/>
    <w:rsid w:val="154A11A2"/>
    <w:rsid w:val="15724254"/>
    <w:rsid w:val="15977526"/>
    <w:rsid w:val="16465E0D"/>
    <w:rsid w:val="168406E3"/>
    <w:rsid w:val="16AC44FA"/>
    <w:rsid w:val="16B20605"/>
    <w:rsid w:val="16EB07B8"/>
    <w:rsid w:val="172333C1"/>
    <w:rsid w:val="172B0B5F"/>
    <w:rsid w:val="17DB1A6B"/>
    <w:rsid w:val="17EF3494"/>
    <w:rsid w:val="18557FC5"/>
    <w:rsid w:val="185B5489"/>
    <w:rsid w:val="18732EAF"/>
    <w:rsid w:val="188829FA"/>
    <w:rsid w:val="19142220"/>
    <w:rsid w:val="193B0DC3"/>
    <w:rsid w:val="193B3A98"/>
    <w:rsid w:val="197351E4"/>
    <w:rsid w:val="19BF6DC1"/>
    <w:rsid w:val="19C22E49"/>
    <w:rsid w:val="1A5D0A7D"/>
    <w:rsid w:val="1A9F6876"/>
    <w:rsid w:val="1AFE036E"/>
    <w:rsid w:val="1B1A4EED"/>
    <w:rsid w:val="1B772ABE"/>
    <w:rsid w:val="1C0E31CE"/>
    <w:rsid w:val="1C220782"/>
    <w:rsid w:val="1C413C69"/>
    <w:rsid w:val="1C8F59A7"/>
    <w:rsid w:val="1CD7789E"/>
    <w:rsid w:val="1CEC7749"/>
    <w:rsid w:val="1CF01DB6"/>
    <w:rsid w:val="1D390D09"/>
    <w:rsid w:val="1D3D6242"/>
    <w:rsid w:val="1D627D5A"/>
    <w:rsid w:val="1D8D0BE7"/>
    <w:rsid w:val="1DAF6046"/>
    <w:rsid w:val="1DEA48BC"/>
    <w:rsid w:val="1E3649B9"/>
    <w:rsid w:val="1E7020E3"/>
    <w:rsid w:val="1E923588"/>
    <w:rsid w:val="1EC82A43"/>
    <w:rsid w:val="1EDD0ED2"/>
    <w:rsid w:val="1EDD7202"/>
    <w:rsid w:val="1EF45E22"/>
    <w:rsid w:val="1EFF430B"/>
    <w:rsid w:val="1F4924CA"/>
    <w:rsid w:val="1F525822"/>
    <w:rsid w:val="20082302"/>
    <w:rsid w:val="20B240CD"/>
    <w:rsid w:val="20CE27A4"/>
    <w:rsid w:val="21244F9D"/>
    <w:rsid w:val="216653B7"/>
    <w:rsid w:val="21747CD2"/>
    <w:rsid w:val="21881F29"/>
    <w:rsid w:val="21EA1D42"/>
    <w:rsid w:val="220B59D3"/>
    <w:rsid w:val="222A508E"/>
    <w:rsid w:val="228201CD"/>
    <w:rsid w:val="22840492"/>
    <w:rsid w:val="22893A0D"/>
    <w:rsid w:val="232474D6"/>
    <w:rsid w:val="2325297C"/>
    <w:rsid w:val="23D968C8"/>
    <w:rsid w:val="240A21AE"/>
    <w:rsid w:val="24643467"/>
    <w:rsid w:val="24741171"/>
    <w:rsid w:val="24AF09D7"/>
    <w:rsid w:val="24BC3E7E"/>
    <w:rsid w:val="24E40723"/>
    <w:rsid w:val="25EA182B"/>
    <w:rsid w:val="260E1B83"/>
    <w:rsid w:val="26112F36"/>
    <w:rsid w:val="2631252B"/>
    <w:rsid w:val="268A7650"/>
    <w:rsid w:val="268C49EB"/>
    <w:rsid w:val="27194E78"/>
    <w:rsid w:val="273B7A3B"/>
    <w:rsid w:val="275F48C5"/>
    <w:rsid w:val="27952F8C"/>
    <w:rsid w:val="27D972D8"/>
    <w:rsid w:val="280A2821"/>
    <w:rsid w:val="280B1052"/>
    <w:rsid w:val="285443B9"/>
    <w:rsid w:val="286B03D0"/>
    <w:rsid w:val="29543198"/>
    <w:rsid w:val="298277D8"/>
    <w:rsid w:val="29A80A63"/>
    <w:rsid w:val="29E001F8"/>
    <w:rsid w:val="29F36156"/>
    <w:rsid w:val="2A186697"/>
    <w:rsid w:val="2ACF1BB5"/>
    <w:rsid w:val="2AED387E"/>
    <w:rsid w:val="2BA85397"/>
    <w:rsid w:val="2BF57023"/>
    <w:rsid w:val="2CDA57F7"/>
    <w:rsid w:val="2DEC0BF0"/>
    <w:rsid w:val="2DF65A96"/>
    <w:rsid w:val="2E022B9C"/>
    <w:rsid w:val="2E281AFD"/>
    <w:rsid w:val="2E685F8D"/>
    <w:rsid w:val="2E850B7F"/>
    <w:rsid w:val="2E8B5A20"/>
    <w:rsid w:val="2EDA6C9B"/>
    <w:rsid w:val="2F3A6ED4"/>
    <w:rsid w:val="2FEE4A21"/>
    <w:rsid w:val="304545E8"/>
    <w:rsid w:val="30753343"/>
    <w:rsid w:val="308E2433"/>
    <w:rsid w:val="30D60D59"/>
    <w:rsid w:val="32177A3A"/>
    <w:rsid w:val="32206444"/>
    <w:rsid w:val="32E04254"/>
    <w:rsid w:val="331C49CA"/>
    <w:rsid w:val="33273069"/>
    <w:rsid w:val="335B4703"/>
    <w:rsid w:val="33A81699"/>
    <w:rsid w:val="33C51A5E"/>
    <w:rsid w:val="343E5D5E"/>
    <w:rsid w:val="34572D85"/>
    <w:rsid w:val="34785C45"/>
    <w:rsid w:val="349B3370"/>
    <w:rsid w:val="34AA3A0F"/>
    <w:rsid w:val="34D00841"/>
    <w:rsid w:val="3540152C"/>
    <w:rsid w:val="355C4E32"/>
    <w:rsid w:val="368D4BAC"/>
    <w:rsid w:val="369F724A"/>
    <w:rsid w:val="374D6BA3"/>
    <w:rsid w:val="377718DC"/>
    <w:rsid w:val="377B199B"/>
    <w:rsid w:val="37C006EA"/>
    <w:rsid w:val="37C647BC"/>
    <w:rsid w:val="37DC7428"/>
    <w:rsid w:val="380F20AB"/>
    <w:rsid w:val="388009E7"/>
    <w:rsid w:val="3885236D"/>
    <w:rsid w:val="38D467F6"/>
    <w:rsid w:val="38FA6CBC"/>
    <w:rsid w:val="3979405D"/>
    <w:rsid w:val="39810D86"/>
    <w:rsid w:val="39816E66"/>
    <w:rsid w:val="39BB03E7"/>
    <w:rsid w:val="39D76BF8"/>
    <w:rsid w:val="3A0D315C"/>
    <w:rsid w:val="3A3B7187"/>
    <w:rsid w:val="3A493A9F"/>
    <w:rsid w:val="3A7341CF"/>
    <w:rsid w:val="3A7C20A4"/>
    <w:rsid w:val="3AA1148B"/>
    <w:rsid w:val="3B537724"/>
    <w:rsid w:val="3BB00D7F"/>
    <w:rsid w:val="3BCC554C"/>
    <w:rsid w:val="3C137C90"/>
    <w:rsid w:val="3C1575CE"/>
    <w:rsid w:val="3CA20993"/>
    <w:rsid w:val="3CBE7A06"/>
    <w:rsid w:val="3D4079DE"/>
    <w:rsid w:val="3D7477C0"/>
    <w:rsid w:val="3E315B66"/>
    <w:rsid w:val="3E857D03"/>
    <w:rsid w:val="3E9A6446"/>
    <w:rsid w:val="3EAA5D8E"/>
    <w:rsid w:val="3EE020AB"/>
    <w:rsid w:val="3F7614BE"/>
    <w:rsid w:val="3FC4183B"/>
    <w:rsid w:val="3FD11FC8"/>
    <w:rsid w:val="3FD27DF7"/>
    <w:rsid w:val="3FEA6FF7"/>
    <w:rsid w:val="402E16FA"/>
    <w:rsid w:val="4093314D"/>
    <w:rsid w:val="40981698"/>
    <w:rsid w:val="410E0F9C"/>
    <w:rsid w:val="410E1D34"/>
    <w:rsid w:val="419807C2"/>
    <w:rsid w:val="427B7BC5"/>
    <w:rsid w:val="42971481"/>
    <w:rsid w:val="42D9454B"/>
    <w:rsid w:val="4351587E"/>
    <w:rsid w:val="43691BCF"/>
    <w:rsid w:val="45836BAC"/>
    <w:rsid w:val="459E2EC4"/>
    <w:rsid w:val="45B863D6"/>
    <w:rsid w:val="45D14EF3"/>
    <w:rsid w:val="45FF375F"/>
    <w:rsid w:val="46134DE4"/>
    <w:rsid w:val="48281AB1"/>
    <w:rsid w:val="4845019B"/>
    <w:rsid w:val="493D3547"/>
    <w:rsid w:val="49E471D5"/>
    <w:rsid w:val="4A533BA8"/>
    <w:rsid w:val="4A54660D"/>
    <w:rsid w:val="4A9B01E9"/>
    <w:rsid w:val="4A9D41C0"/>
    <w:rsid w:val="4AF35F32"/>
    <w:rsid w:val="4B107139"/>
    <w:rsid w:val="4B6F13A9"/>
    <w:rsid w:val="4B942491"/>
    <w:rsid w:val="4BAD27E2"/>
    <w:rsid w:val="4BE41CDA"/>
    <w:rsid w:val="4BE80C94"/>
    <w:rsid w:val="4BF42414"/>
    <w:rsid w:val="4C0B3619"/>
    <w:rsid w:val="4C3B6E9A"/>
    <w:rsid w:val="4C513712"/>
    <w:rsid w:val="4C713EA1"/>
    <w:rsid w:val="4C724F16"/>
    <w:rsid w:val="4C7B0EF5"/>
    <w:rsid w:val="4CAD0AAF"/>
    <w:rsid w:val="4CB23416"/>
    <w:rsid w:val="4CB3361A"/>
    <w:rsid w:val="4D1C1B1C"/>
    <w:rsid w:val="4D720CBA"/>
    <w:rsid w:val="4DE60D60"/>
    <w:rsid w:val="4DF63211"/>
    <w:rsid w:val="4E6D5C2F"/>
    <w:rsid w:val="4EAB0AD5"/>
    <w:rsid w:val="4F616CFF"/>
    <w:rsid w:val="4F975776"/>
    <w:rsid w:val="4F9F0512"/>
    <w:rsid w:val="4FB1267E"/>
    <w:rsid w:val="504108AE"/>
    <w:rsid w:val="508F3931"/>
    <w:rsid w:val="50F0754A"/>
    <w:rsid w:val="510A2937"/>
    <w:rsid w:val="516F5D4B"/>
    <w:rsid w:val="51AA53D2"/>
    <w:rsid w:val="52830052"/>
    <w:rsid w:val="52B60FAB"/>
    <w:rsid w:val="53AE0A28"/>
    <w:rsid w:val="53AF108D"/>
    <w:rsid w:val="53C342B4"/>
    <w:rsid w:val="53E12F58"/>
    <w:rsid w:val="53F31271"/>
    <w:rsid w:val="53FF56B5"/>
    <w:rsid w:val="544628C0"/>
    <w:rsid w:val="54495490"/>
    <w:rsid w:val="5477185C"/>
    <w:rsid w:val="54887ACF"/>
    <w:rsid w:val="549412E0"/>
    <w:rsid w:val="552B06C5"/>
    <w:rsid w:val="556B7E2F"/>
    <w:rsid w:val="55713703"/>
    <w:rsid w:val="55F93819"/>
    <w:rsid w:val="55FE5A3B"/>
    <w:rsid w:val="56D4209E"/>
    <w:rsid w:val="56F2555F"/>
    <w:rsid w:val="57164CA4"/>
    <w:rsid w:val="573F5706"/>
    <w:rsid w:val="576F1263"/>
    <w:rsid w:val="57723665"/>
    <w:rsid w:val="57792BD6"/>
    <w:rsid w:val="582F2E22"/>
    <w:rsid w:val="58446991"/>
    <w:rsid w:val="586B6F75"/>
    <w:rsid w:val="588A2FBF"/>
    <w:rsid w:val="58A1020B"/>
    <w:rsid w:val="58D5034F"/>
    <w:rsid w:val="595E6596"/>
    <w:rsid w:val="59AD307A"/>
    <w:rsid w:val="59B52859"/>
    <w:rsid w:val="59C728D7"/>
    <w:rsid w:val="5A0C4A43"/>
    <w:rsid w:val="5AAD5E81"/>
    <w:rsid w:val="5AD53984"/>
    <w:rsid w:val="5B2B507E"/>
    <w:rsid w:val="5B2D7FCE"/>
    <w:rsid w:val="5B49789F"/>
    <w:rsid w:val="5B6A1223"/>
    <w:rsid w:val="5B777542"/>
    <w:rsid w:val="5B782423"/>
    <w:rsid w:val="5C3F5736"/>
    <w:rsid w:val="5C6C0DAB"/>
    <w:rsid w:val="5C807983"/>
    <w:rsid w:val="5C811655"/>
    <w:rsid w:val="5C894CDD"/>
    <w:rsid w:val="5D97088F"/>
    <w:rsid w:val="5DC41AD2"/>
    <w:rsid w:val="5DD45079"/>
    <w:rsid w:val="5E0147EF"/>
    <w:rsid w:val="5E135BA1"/>
    <w:rsid w:val="5E2A03DA"/>
    <w:rsid w:val="5E8F1E7F"/>
    <w:rsid w:val="5EE51A09"/>
    <w:rsid w:val="5EFD1904"/>
    <w:rsid w:val="5FC559BE"/>
    <w:rsid w:val="5FC86C67"/>
    <w:rsid w:val="608C4FB6"/>
    <w:rsid w:val="60E843DF"/>
    <w:rsid w:val="60ED61E5"/>
    <w:rsid w:val="60F12834"/>
    <w:rsid w:val="613C3374"/>
    <w:rsid w:val="61C147F1"/>
    <w:rsid w:val="61F86838"/>
    <w:rsid w:val="620C198D"/>
    <w:rsid w:val="62603D9E"/>
    <w:rsid w:val="626A1B08"/>
    <w:rsid w:val="62744CD4"/>
    <w:rsid w:val="628147EA"/>
    <w:rsid w:val="6282070D"/>
    <w:rsid w:val="62D508E5"/>
    <w:rsid w:val="63BC05F4"/>
    <w:rsid w:val="643C0C18"/>
    <w:rsid w:val="648874A5"/>
    <w:rsid w:val="650338AF"/>
    <w:rsid w:val="65897E29"/>
    <w:rsid w:val="65B40A33"/>
    <w:rsid w:val="662A5E6F"/>
    <w:rsid w:val="66A058DA"/>
    <w:rsid w:val="66D76CD4"/>
    <w:rsid w:val="66D954AE"/>
    <w:rsid w:val="66DD4017"/>
    <w:rsid w:val="66FB505F"/>
    <w:rsid w:val="671F7C6C"/>
    <w:rsid w:val="67441845"/>
    <w:rsid w:val="675B45E5"/>
    <w:rsid w:val="679B1441"/>
    <w:rsid w:val="682A7EF1"/>
    <w:rsid w:val="682B1E84"/>
    <w:rsid w:val="68634C04"/>
    <w:rsid w:val="68D64D4A"/>
    <w:rsid w:val="692755F0"/>
    <w:rsid w:val="6944652B"/>
    <w:rsid w:val="695A351E"/>
    <w:rsid w:val="696C1CD7"/>
    <w:rsid w:val="699D0A15"/>
    <w:rsid w:val="69F67FC1"/>
    <w:rsid w:val="6A155CDE"/>
    <w:rsid w:val="6A284F44"/>
    <w:rsid w:val="6A572506"/>
    <w:rsid w:val="6A611FA2"/>
    <w:rsid w:val="6A8169BA"/>
    <w:rsid w:val="6A817604"/>
    <w:rsid w:val="6A857CF4"/>
    <w:rsid w:val="6AEC6B83"/>
    <w:rsid w:val="6AFB2AEC"/>
    <w:rsid w:val="6B8B14EE"/>
    <w:rsid w:val="6BB13956"/>
    <w:rsid w:val="6BBD5B0B"/>
    <w:rsid w:val="6C04676E"/>
    <w:rsid w:val="6C7F5100"/>
    <w:rsid w:val="6CDA318B"/>
    <w:rsid w:val="6D506F46"/>
    <w:rsid w:val="6D6F5B36"/>
    <w:rsid w:val="6DB6785C"/>
    <w:rsid w:val="6E474A8F"/>
    <w:rsid w:val="6E7837FF"/>
    <w:rsid w:val="6F04316C"/>
    <w:rsid w:val="6F3D4D4F"/>
    <w:rsid w:val="6F9B67E3"/>
    <w:rsid w:val="6FC85B74"/>
    <w:rsid w:val="6FCB0642"/>
    <w:rsid w:val="70943D3A"/>
    <w:rsid w:val="70C108B5"/>
    <w:rsid w:val="711D14D0"/>
    <w:rsid w:val="71245578"/>
    <w:rsid w:val="714E742F"/>
    <w:rsid w:val="718845E0"/>
    <w:rsid w:val="724F342E"/>
    <w:rsid w:val="726D6A77"/>
    <w:rsid w:val="727C14DD"/>
    <w:rsid w:val="73050A1E"/>
    <w:rsid w:val="731030CC"/>
    <w:rsid w:val="73496748"/>
    <w:rsid w:val="734D486C"/>
    <w:rsid w:val="737378B4"/>
    <w:rsid w:val="73A50CA2"/>
    <w:rsid w:val="74057471"/>
    <w:rsid w:val="740639BF"/>
    <w:rsid w:val="7439758C"/>
    <w:rsid w:val="74455F31"/>
    <w:rsid w:val="74473ED7"/>
    <w:rsid w:val="745F43AF"/>
    <w:rsid w:val="749F6DCA"/>
    <w:rsid w:val="74A53C7E"/>
    <w:rsid w:val="753A180E"/>
    <w:rsid w:val="75DB09D2"/>
    <w:rsid w:val="767A76D3"/>
    <w:rsid w:val="76AD4E1A"/>
    <w:rsid w:val="770E5F08"/>
    <w:rsid w:val="77253DF8"/>
    <w:rsid w:val="77470212"/>
    <w:rsid w:val="77720617"/>
    <w:rsid w:val="77D53993"/>
    <w:rsid w:val="77E93641"/>
    <w:rsid w:val="78055927"/>
    <w:rsid w:val="783268A5"/>
    <w:rsid w:val="7855070D"/>
    <w:rsid w:val="789D7195"/>
    <w:rsid w:val="78DB7ECF"/>
    <w:rsid w:val="78DE141F"/>
    <w:rsid w:val="78FB72D5"/>
    <w:rsid w:val="792C3B64"/>
    <w:rsid w:val="79706102"/>
    <w:rsid w:val="79DF3399"/>
    <w:rsid w:val="7A4F28BE"/>
    <w:rsid w:val="7A854972"/>
    <w:rsid w:val="7AC15B19"/>
    <w:rsid w:val="7AC34054"/>
    <w:rsid w:val="7B5E30ED"/>
    <w:rsid w:val="7BE75B20"/>
    <w:rsid w:val="7CF0418A"/>
    <w:rsid w:val="7D022254"/>
    <w:rsid w:val="7D32679C"/>
    <w:rsid w:val="7D56478A"/>
    <w:rsid w:val="7D807FDA"/>
    <w:rsid w:val="7DC974CD"/>
    <w:rsid w:val="7DD82F61"/>
    <w:rsid w:val="7DFC7F76"/>
    <w:rsid w:val="7E163D6A"/>
    <w:rsid w:val="7E273C3B"/>
    <w:rsid w:val="7E2D63B4"/>
    <w:rsid w:val="7E967B3C"/>
    <w:rsid w:val="7E9D7975"/>
    <w:rsid w:val="7EA146AC"/>
    <w:rsid w:val="7EAB2D96"/>
    <w:rsid w:val="7ECE2F99"/>
    <w:rsid w:val="7EF54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Arial" w:hAnsi="Arial" w:eastAsia="宋体" w:cs="Times New Roman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uto"/>
      <w:ind w:firstLine="420"/>
      <w:jc w:val="left"/>
    </w:pPr>
  </w:style>
  <w:style w:type="paragraph" w:styleId="4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toc 2"/>
    <w:basedOn w:val="1"/>
    <w:next w:val="1"/>
    <w:semiHidden/>
    <w:qFormat/>
    <w:uiPriority w:val="0"/>
    <w:pPr>
      <w:tabs>
        <w:tab w:val="right" w:leader="dot" w:pos="8302"/>
      </w:tabs>
      <w:ind w:left="480" w:leftChars="200"/>
    </w:pPr>
    <w:rPr>
      <w:rFonts w:ascii="宋体" w:hAnsi="宋体" w:cs="宋体"/>
      <w:bCs/>
      <w:w w:val="99"/>
      <w:sz w:val="21"/>
      <w:szCs w:val="21"/>
      <w:fitText w:val="418" w:id="0"/>
    </w:rPr>
  </w:style>
  <w:style w:type="paragraph" w:styleId="9">
    <w:name w:val="Body Text 2"/>
    <w:basedOn w:val="1"/>
    <w:qFormat/>
    <w:uiPriority w:val="0"/>
    <w:pPr>
      <w:widowControl w:val="0"/>
      <w:spacing w:after="120" w:line="480" w:lineRule="auto"/>
    </w:pPr>
    <w:rPr>
      <w:rFonts w:ascii="Times New Roman" w:hAnsi="Times New Roman"/>
      <w:kern w:val="2"/>
      <w:sz w:val="21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ˎ̥" w:hAnsi="ˎ̥" w:cs="宋体"/>
      <w:sz w:val="30"/>
      <w:szCs w:val="30"/>
    </w:rPr>
  </w:style>
  <w:style w:type="table" w:styleId="12">
    <w:name w:val="Table Grid"/>
    <w:basedOn w:val="11"/>
    <w:qFormat/>
    <w:uiPriority w:val="0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正文文本缩进 字符"/>
    <w:link w:val="4"/>
    <w:qFormat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18">
    <w:name w:val="duanluo1"/>
    <w:qFormat/>
    <w:uiPriority w:val="0"/>
    <w:rPr>
      <w:rFonts w:hint="default" w:ascii="ˎ̥" w:hAnsi="ˎ̥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Synlong</Company>
  <Pages>3</Pages>
  <Words>1217</Words>
  <Characters>1403</Characters>
  <Lines>156</Lines>
  <Paragraphs>144</Paragraphs>
  <TotalTime>10</TotalTime>
  <ScaleCrop>false</ScaleCrop>
  <LinksUpToDate>false</LinksUpToDate>
  <CharactersWithSpaces>1409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2017-04-19T03:10:00Z</dcterms:created>
  <dc:creator>taiping</dc:creator>
  <dc:description>http://www.synlong.com</dc:description>
  <cp:lastModifiedBy>xxdtgs</cp:lastModifiedBy>
  <cp:lastPrinted>2025-01-02T04:09:00Z</cp:lastPrinted>
  <dcterms:modified xsi:type="dcterms:W3CDTF">2026-02-02T03:23:30Z</dcterms:modified>
  <dc:title>西朗ERP正版用户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0FE1F6C899B94F08B41AC14CE7172448_13</vt:lpwstr>
  </property>
  <property fmtid="{D5CDD505-2E9C-101B-9397-08002B2CF9AE}" pid="4" name="KSOTemplateDocerSaveRecord">
    <vt:lpwstr>eyJoZGlkIjoiYjU2NWFhZjljMzFlOWZjNjQ2MTQyMDQ2N2E1NTU4OTEiLCJ1c2VySWQiOiIyNzkxNDE0NjAifQ==</vt:lpwstr>
  </property>
</Properties>
</file>