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AC37">
      <w:pPr>
        <w:spacing w:line="288" w:lineRule="auto"/>
        <w:ind w:firstLine="560" w:firstLineChars="200"/>
        <w:jc w:val="center"/>
        <w:rPr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000000"/>
          <w:sz w:val="28"/>
          <w:szCs w:val="28"/>
        </w:rPr>
        <w:t>现有导视系统现状说明</w:t>
      </w:r>
    </w:p>
    <w:p w14:paraId="3DEEADA4">
      <w:pPr>
        <w:spacing w:line="288" w:lineRule="auto"/>
        <w:ind w:firstLine="480" w:firstLineChars="200"/>
        <w:jc w:val="center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（西朗科技“百园智慧升级计划”申报材料）</w:t>
      </w:r>
    </w:p>
    <w:p w14:paraId="47975E5F">
      <w:pPr>
        <w:spacing w:line="288" w:lineRule="auto"/>
        <w:ind w:firstLine="480" w:firstLineChars="200"/>
        <w:jc w:val="center"/>
        <w:rPr>
          <w:rFonts w:hint="eastAsia" w:ascii="微软雅黑" w:hAnsi="微软雅黑" w:eastAsia="微软雅黑"/>
          <w:color w:val="000000"/>
          <w:sz w:val="24"/>
        </w:rPr>
      </w:pPr>
    </w:p>
    <w:p w14:paraId="25270D0F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一、当前使用设备情况</w:t>
      </w:r>
      <w:r>
        <w:rPr>
          <w:rFonts w:hint="eastAsia"/>
        </w:rPr>
        <w:br w:type="textWrapping"/>
      </w:r>
    </w:p>
    <w:p w14:paraId="18C0DBAA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（请用文字描述+图片说明，图片可插入下方或作为附件） </w:t>
      </w:r>
    </w:p>
    <w:p w14:paraId="44ECC93E">
      <w:pPr>
        <w:numPr>
          <w:ilvl w:val="0"/>
          <w:numId w:val="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设备类型与数量 </w:t>
      </w:r>
    </w:p>
    <w:p w14:paraId="4A6D448A">
      <w:pPr>
        <w:numPr>
          <w:ilvl w:val="1"/>
          <w:numId w:val="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描述园区内现有导视设备的类型（如：立式触摸屏、LED信息屏、纸质指示牌、二维码导航等）及分布数量。 </w:t>
      </w:r>
    </w:p>
    <w:p w14:paraId="63F6D516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  <w:r>
        <w:rPr>
          <w:rFonts w:hint="eastAsia"/>
        </w:rPr>
        <w:br w:type="textWrapping"/>
      </w:r>
    </w:p>
    <w:p w14:paraId="7A69DE1C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4031DF71">
      <w:pPr>
        <w:keepNext w:val="0"/>
        <w:keepLines w:val="0"/>
        <w:pageBreakBefore w:val="0"/>
        <w:widowControl/>
        <w:numPr>
          <w:ilvl w:val="7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示例：</w:t>
      </w: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“园区共部署8台立式触摸查询机（主入口2台、各楼栋大厅1台），3块LED信息发布屏（入口广场、会议中心、食堂），50余处纸质指示牌。”</w:t>
      </w:r>
      <w:r>
        <w:rPr>
          <w:rFonts w:hint="eastAsia" w:ascii="微软雅黑" w:hAnsi="微软雅黑" w:eastAsia="微软雅黑"/>
          <w:color w:val="808080" w:themeColor="text1" w:themeTint="80"/>
          <w:sz w:val="21"/>
          <w:szCs w:val="21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</w:p>
    <w:p w14:paraId="70A6334D">
      <w:pPr>
        <w:numPr>
          <w:ilvl w:val="0"/>
          <w:numId w:val="1"/>
        </w:num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 xml:space="preserve">设备品牌与型号 </w:t>
      </w:r>
    </w:p>
    <w:p w14:paraId="304BCA11">
      <w:pPr>
        <w:numPr>
          <w:ilvl w:val="1"/>
          <w:numId w:val="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注明主要设备的品牌、型号及采购年份。 </w:t>
      </w:r>
    </w:p>
    <w:p w14:paraId="34499C86">
      <w:pPr>
        <w:numPr>
          <w:numId w:val="0"/>
        </w:numPr>
        <w:spacing w:line="288" w:lineRule="auto"/>
        <w:ind w:leftChars="200"/>
        <w:jc w:val="left"/>
      </w:pPr>
      <w:r>
        <w:rPr>
          <w:rFonts w:hint="eastAsia"/>
        </w:rPr>
        <w:br w:type="textWrapping"/>
      </w:r>
    </w:p>
    <w:p w14:paraId="68268965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示例：“触摸屏为XX品牌A系列，2018年采购；LED屏为YY品牌B系列，2020年更新。” </w:t>
      </w:r>
    </w:p>
    <w:p w14:paraId="657AA988">
      <w:pPr>
        <w:numPr>
          <w:ilvl w:val="0"/>
          <w:numId w:val="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技术参数与功能 </w:t>
      </w:r>
    </w:p>
    <w:p w14:paraId="4CD3336F">
      <w:pPr>
        <w:numPr>
          <w:ilvl w:val="1"/>
          <w:numId w:val="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说明设备基础功能（如是否支持触控、联网、信息更新等）。 </w:t>
      </w:r>
    </w:p>
    <w:p w14:paraId="362F0946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  <w:r>
        <w:rPr>
          <w:rFonts w:hint="eastAsia"/>
        </w:rPr>
        <w:br w:type="textWrapping"/>
      </w:r>
    </w:p>
    <w:p w14:paraId="5A5E68B7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55600C09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58A78ACF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425C8453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3890B2E9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示例：“触摸屏仅支持基础信息查询，无法联网更新；LED屏可远程发布通知，但无交互功能。” </w:t>
      </w:r>
    </w:p>
    <w:p w14:paraId="680ED00D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（插入图片说明建议） </w:t>
      </w:r>
    </w:p>
    <w:p w14:paraId="7B7186D6">
      <w:pPr>
        <w:numPr>
          <w:ilvl w:val="0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图片1：园区主入口导视设备全景（标注设备位置） </w:t>
      </w:r>
    </w:p>
    <w:p w14:paraId="254E3358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3A2FC1A5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1509B005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0DE0560B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03627A6E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58C7DB2B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7EEA8DD6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1F85A011">
      <w:pPr>
        <w:numPr>
          <w:ilvl w:val="0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图片2：触摸屏操作界面截图（展示当前信息内容） </w:t>
      </w:r>
    </w:p>
    <w:p w14:paraId="6493AF28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0F004D62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7BD247B9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3C2FBDAF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00FCEBD0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439EC324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18943230">
      <w:pPr>
        <w:numPr>
          <w:ilvl w:val="0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图片3：LED屏显示内容示例（如会议通知、活动海报） </w:t>
      </w:r>
    </w:p>
    <w:p w14:paraId="7F661FEC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52FE388F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06D612D9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373C076F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6F7E9E0A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6395EE1F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0FE31560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二、当前系统痛点分析</w:t>
      </w:r>
      <w:r>
        <w:rPr>
          <w:rFonts w:hint="eastAsia"/>
        </w:rPr>
        <w:br w:type="textWrapping"/>
      </w:r>
    </w:p>
    <w:p w14:paraId="34653C2C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（分点说明设备、管理、用户三方面问题） </w:t>
      </w:r>
    </w:p>
    <w:p w14:paraId="17DBA1D8">
      <w:pPr>
        <w:numPr>
          <w:ilvl w:val="0"/>
          <w:numId w:val="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设备层面 </w:t>
      </w:r>
    </w:p>
    <w:p w14:paraId="55FAB74B">
      <w:pPr>
        <w:numPr>
          <w:ilvl w:val="1"/>
          <w:numId w:val="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硬件老化：设备故障率高、响应速度慢、屏幕清晰度不足等。 </w:t>
      </w:r>
    </w:p>
    <w:p w14:paraId="796893A5">
      <w:pPr>
        <w:numPr>
          <w:numId w:val="0"/>
        </w:numPr>
        <w:spacing w:line="288" w:lineRule="auto"/>
        <w:ind w:leftChars="200"/>
        <w:jc w:val="left"/>
      </w:pPr>
      <w:r>
        <w:rPr>
          <w:rFonts w:hint="eastAsia"/>
        </w:rPr>
        <w:br w:type="textWrapping"/>
      </w:r>
    </w:p>
    <w:p w14:paraId="1CBEFAEE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示例：“触摸屏触控不灵敏，用户需多次点击；LED屏部分像素点损坏，显示内容模糊。” </w:t>
      </w:r>
    </w:p>
    <w:p w14:paraId="58315BF8">
      <w:pPr>
        <w:numPr>
          <w:ilvl w:val="0"/>
          <w:numId w:val="9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管理层面 </w:t>
      </w:r>
    </w:p>
    <w:p w14:paraId="5995B7A0">
      <w:pPr>
        <w:numPr>
          <w:ilvl w:val="1"/>
          <w:numId w:val="1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信息更新滞后：内容需人工手动更新，无法实时同步。 </w:t>
      </w:r>
    </w:p>
    <w:p w14:paraId="234B917F">
      <w:pPr>
        <w:numPr>
          <w:ilvl w:val="1"/>
          <w:numId w:val="1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运维成本高：故障报修响应慢，维护依赖外部供应商。 </w:t>
      </w:r>
    </w:p>
    <w:p w14:paraId="36A43B83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3CDC0836">
      <w:pPr>
        <w:numPr>
          <w:numId w:val="0"/>
        </w:numPr>
        <w:spacing w:line="288" w:lineRule="auto"/>
        <w:ind w:leftChars="200"/>
        <w:jc w:val="left"/>
      </w:pPr>
      <w:r>
        <w:rPr>
          <w:rFonts w:hint="eastAsia"/>
        </w:rPr>
        <w:br w:type="textWrapping"/>
      </w:r>
    </w:p>
    <w:p w14:paraId="1C0F4746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示例：</w:t>
      </w:r>
      <w:r>
        <w:rPr>
          <w:rFonts w:hint="eastAsia"/>
        </w:rPr>
        <w:t xml:space="preserve">“会议信息需提前3天手动录入触摸屏，紧急变更无法及时体现；设备故障平均修复周期为5天。” </w:t>
      </w:r>
    </w:p>
    <w:p w14:paraId="3635014C">
      <w:pPr>
        <w:numPr>
          <w:ilvl w:val="0"/>
          <w:numId w:val="1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用户层面 </w:t>
      </w:r>
    </w:p>
    <w:p w14:paraId="34F54130">
      <w:pPr>
        <w:numPr>
          <w:ilvl w:val="1"/>
          <w:numId w:val="1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交互体验差：操作复杂、信息查找困难、无个性化服务。 </w:t>
      </w:r>
    </w:p>
    <w:p w14:paraId="453BB09A">
      <w:pPr>
        <w:numPr>
          <w:ilvl w:val="1"/>
          <w:numId w:val="1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功能缺失：无法满足访客导航、预约、反馈等需求。 </w:t>
      </w:r>
    </w:p>
    <w:p w14:paraId="23015F2C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  <w:r>
        <w:rPr>
          <w:rFonts w:hint="eastAsia"/>
        </w:rPr>
        <w:br w:type="textWrapping"/>
      </w:r>
    </w:p>
    <w:p w14:paraId="11C51256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70BB6E6A">
      <w:pPr>
        <w:numPr>
          <w:ilvl w:val="7"/>
          <w:numId w:val="0"/>
        </w:numPr>
        <w:spacing w:line="288" w:lineRule="auto"/>
        <w:ind w:leftChars="600"/>
        <w:jc w:val="left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示例：“访客需手动输入楼层号查询，无语音或扫码快捷方式；无企业预约功能，需前台人工登记。” </w:t>
      </w:r>
    </w:p>
    <w:p w14:paraId="05BCD12D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三、用户反馈与需求</w:t>
      </w:r>
      <w:r>
        <w:rPr>
          <w:rFonts w:hint="eastAsia"/>
        </w:rPr>
        <w:br w:type="textWrapping"/>
      </w:r>
    </w:p>
    <w:p w14:paraId="01F01247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（引用真实用户评价或调研数据，增强说服力） </w:t>
      </w:r>
    </w:p>
    <w:p w14:paraId="01F080B0">
      <w:pPr>
        <w:numPr>
          <w:ilvl w:val="0"/>
          <w:numId w:val="1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直接反馈 </w:t>
      </w:r>
    </w:p>
    <w:p w14:paraId="2C784787">
      <w:pPr>
        <w:numPr>
          <w:ilvl w:val="1"/>
          <w:numId w:val="1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收集园区企业、访客的典型评价（匿名化处理）。 </w:t>
      </w:r>
    </w:p>
    <w:p w14:paraId="34ABD321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  <w:r>
        <w:rPr>
          <w:rFonts w:hint="eastAsia"/>
        </w:rPr>
        <w:br w:type="textWrapping"/>
      </w:r>
    </w:p>
    <w:p w14:paraId="37AD902D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6E9F2AE8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7822E51F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示例：“访客A：‘每次找会议室都要问前台，触摸屏查不到实时信息。’”</w:t>
      </w:r>
    </w:p>
    <w:p w14:paraId="51757463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示例：“企业B：‘设备经常卡顿，员工都不愿意用。’” </w:t>
      </w:r>
    </w:p>
    <w:p w14:paraId="5D1827CF">
      <w:pPr>
        <w:numPr>
          <w:ilvl w:val="0"/>
          <w:numId w:val="1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调研数据 </w:t>
      </w:r>
    </w:p>
    <w:p w14:paraId="283E5711">
      <w:pPr>
        <w:numPr>
          <w:ilvl w:val="1"/>
          <w:numId w:val="1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如有内部调研，可引用数据（如“80%访客认为导视系统无法满足需求”）。 </w:t>
      </w:r>
    </w:p>
    <w:p w14:paraId="2D3B36D1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  <w:r>
        <w:rPr>
          <w:rFonts w:hint="eastAsia"/>
        </w:rPr>
        <w:br w:type="textWrapping"/>
      </w:r>
    </w:p>
    <w:p w14:paraId="44BC917A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4193C64C">
      <w:pPr>
        <w:numPr>
          <w:numId w:val="0"/>
        </w:numPr>
        <w:spacing w:line="288" w:lineRule="auto"/>
        <w:ind w:leftChars="200"/>
        <w:jc w:val="left"/>
        <w:rPr>
          <w:rFonts w:hint="eastAsia"/>
        </w:rPr>
      </w:pPr>
    </w:p>
    <w:p w14:paraId="4FAFC3D0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示例：“2024年园区满意度调查显示，导视系统评分仅为2.3分（满分5分），主要扣分点为‘信息滞后’和‘操作不便’。” </w:t>
      </w:r>
    </w:p>
    <w:p w14:paraId="7D2B6015">
      <w:pPr>
        <w:numPr>
          <w:ilvl w:val="0"/>
          <w:numId w:val="1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升级需求总结 </w:t>
      </w:r>
    </w:p>
    <w:p w14:paraId="663ADBC5">
      <w:pPr>
        <w:numPr>
          <w:ilvl w:val="1"/>
          <w:numId w:val="1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归纳用户核心诉求（如“实时信息更新”“智能导航”“多终端联动”）。 </w:t>
      </w:r>
    </w:p>
    <w:p w14:paraId="3560B11E">
      <w:pPr>
        <w:numPr>
          <w:numId w:val="0"/>
        </w:numPr>
        <w:spacing w:line="288" w:lineRule="auto"/>
        <w:ind w:leftChars="200"/>
        <w:jc w:val="left"/>
      </w:pPr>
      <w:r>
        <w:rPr>
          <w:rFonts w:hint="eastAsia"/>
        </w:rPr>
        <w:br w:type="textWrapping"/>
      </w:r>
    </w:p>
    <w:p w14:paraId="4EA6A1FB">
      <w:pPr>
        <w:keepNext w:val="0"/>
        <w:keepLines w:val="0"/>
        <w:pageBreakBefore w:val="0"/>
        <w:widowControl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60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示例：“用户普遍希望导视系统能：① 实时显示会议室占用状态；② 支持手机扫码导航；③ 集成企业预约功能。” </w:t>
      </w:r>
    </w:p>
    <w:p w14:paraId="65F7786F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四、升级预期目标</w:t>
      </w:r>
      <w:r>
        <w:rPr>
          <w:rFonts w:hint="eastAsia"/>
        </w:rPr>
        <w:br w:type="textWrapping"/>
      </w:r>
    </w:p>
    <w:p w14:paraId="68D10BF4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（说明西朗科技方案如何解决上述问题） </w:t>
      </w:r>
    </w:p>
    <w:p w14:paraId="675D7083">
      <w:pPr>
        <w:numPr>
          <w:ilvl w:val="0"/>
          <w:numId w:val="19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设备升级 </w:t>
      </w:r>
    </w:p>
    <w:p w14:paraId="6702E4FE">
      <w:pPr>
        <w:numPr>
          <w:ilvl w:val="1"/>
          <w:numId w:val="2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替换老旧设备，部署智能触摸屏+楼宇索引系统。 </w:t>
      </w:r>
    </w:p>
    <w:p w14:paraId="2361B572">
      <w:pPr>
        <w:numPr>
          <w:numId w:val="0"/>
        </w:numPr>
        <w:spacing w:line="288" w:lineRule="auto"/>
        <w:ind w:leftChars="200"/>
        <w:jc w:val="left"/>
      </w:pPr>
      <w:r>
        <w:rPr>
          <w:rFonts w:hint="eastAsia"/>
        </w:rPr>
        <w:br w:type="textWrapping"/>
      </w:r>
    </w:p>
    <w:p w14:paraId="497AE8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 w:firstLine="839" w:firstLineChars="0"/>
        <w:jc w:val="left"/>
        <w:textAlignment w:val="auto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示例：“计划在关键点位部署10台触摸屏，支持高清触控、远程运维。” </w:t>
      </w:r>
    </w:p>
    <w:p w14:paraId="50D69BE4">
      <w:pPr>
        <w:numPr>
          <w:ilvl w:val="0"/>
          <w:numId w:val="2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功能提升 </w:t>
      </w:r>
    </w:p>
    <w:p w14:paraId="2C3ED725">
      <w:pPr>
        <w:numPr>
          <w:ilvl w:val="1"/>
          <w:numId w:val="2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实现信息实时更新、多终端同步、访客自助服务。 </w:t>
      </w:r>
    </w:p>
    <w:p w14:paraId="60FCA94E">
      <w:pPr>
        <w:numPr>
          <w:numId w:val="0"/>
        </w:numPr>
        <w:spacing w:line="288" w:lineRule="auto"/>
        <w:ind w:leftChars="200"/>
        <w:jc w:val="left"/>
      </w:pPr>
      <w:r>
        <w:rPr>
          <w:rFonts w:hint="eastAsia"/>
        </w:rPr>
        <w:br w:type="textWrapping"/>
      </w:r>
    </w:p>
    <w:p w14:paraId="16E7952D">
      <w:pPr>
        <w:numPr>
          <w:numId w:val="0"/>
        </w:numPr>
        <w:spacing w:line="288" w:lineRule="auto"/>
        <w:ind w:leftChars="200" w:firstLine="839" w:firstLineChars="0"/>
        <w:jc w:val="left"/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示例：“通过云端管理后台，1分钟内更新所有设备信息；访客可通过手机扫码获取导航路线。” </w:t>
      </w:r>
    </w:p>
    <w:p w14:paraId="3C2B18C3">
      <w:pPr>
        <w:numPr>
          <w:ilvl w:val="0"/>
          <w:numId w:val="2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管理优化 </w:t>
      </w:r>
    </w:p>
    <w:p w14:paraId="009C59C7">
      <w:pPr>
        <w:numPr>
          <w:ilvl w:val="1"/>
          <w:numId w:val="2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降低运维成本，提升响应效率。 </w:t>
      </w:r>
    </w:p>
    <w:p w14:paraId="1C2B349A">
      <w:pPr>
        <w:numPr>
          <w:numId w:val="0"/>
        </w:numPr>
        <w:spacing w:line="288" w:lineRule="auto"/>
        <w:ind w:leftChars="200"/>
        <w:jc w:val="left"/>
      </w:pPr>
      <w:r>
        <w:rPr>
          <w:rFonts w:hint="eastAsia"/>
        </w:rPr>
        <w:br w:type="textWrapping"/>
      </w:r>
    </w:p>
    <w:p w14:paraId="0B29216E">
      <w:pPr>
        <w:numPr>
          <w:ilvl w:val="0"/>
          <w:numId w:val="0"/>
        </w:numPr>
        <w:spacing w:line="288" w:lineRule="auto"/>
        <w:ind w:leftChars="200" w:firstLine="839" w:firstLineChars="0"/>
        <w:jc w:val="left"/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示例：“系统支持远程故障诊断，90%问题可在线解决，减少现场维护需求。” </w:t>
      </w:r>
    </w:p>
    <w:p w14:paraId="482BB6D3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（插入图片说明建议） </w:t>
      </w:r>
    </w:p>
    <w:p w14:paraId="69DA06FD">
      <w:pPr>
        <w:numPr>
          <w:ilvl w:val="0"/>
          <w:numId w:val="2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图片4：现有系统问题示意图（如设备故障、信息滞后场景） </w:t>
      </w:r>
    </w:p>
    <w:p w14:paraId="26CC3EC8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1D2FA356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37523ED9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7E67D5F4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72B0B170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7638A617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6E5C51F6">
      <w:pPr>
        <w:numPr>
          <w:numId w:val="0"/>
        </w:numPr>
        <w:spacing w:line="288" w:lineRule="auto"/>
        <w:jc w:val="left"/>
        <w:rPr>
          <w:rFonts w:hint="eastAsia" w:ascii="微软雅黑" w:hAnsi="微软雅黑" w:eastAsia="微软雅黑"/>
          <w:color w:val="000000"/>
          <w:sz w:val="24"/>
        </w:rPr>
      </w:pPr>
    </w:p>
    <w:p w14:paraId="380EA3B5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 xml:space="preserve">五、提交要求 </w:t>
      </w:r>
    </w:p>
    <w:p w14:paraId="732109DB">
      <w:pPr>
        <w:numPr>
          <w:ilvl w:val="0"/>
          <w:numId w:val="26"/>
        </w:numPr>
        <w:spacing w:line="288" w:lineRule="auto"/>
        <w:ind w:firstLine="480" w:firstLineChars="200"/>
        <w:jc w:val="left"/>
      </w:pP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24"/>
        </w:rPr>
        <w:t xml:space="preserve">图片清晰度≥300dpi，标注图注（如“图1：主入口导视设备现状”）； </w:t>
      </w:r>
    </w:p>
    <w:p w14:paraId="549339F2">
      <w:pPr>
        <w:numPr>
          <w:ilvl w:val="0"/>
          <w:numId w:val="26"/>
        </w:numPr>
        <w:spacing w:line="288" w:lineRule="auto"/>
        <w:ind w:firstLine="480" w:firstLineChars="20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4"/>
        </w:rPr>
        <w:t xml:space="preserve">提交方式：发送至邮箱 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504820502</w:t>
      </w:r>
      <w:r>
        <w:rPr>
          <w:rFonts w:hint="eastAsia" w:ascii="微软雅黑" w:hAnsi="微软雅黑" w:eastAsia="微软雅黑"/>
          <w:color w:val="000000"/>
          <w:sz w:val="24"/>
        </w:rPr>
        <w:t>@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qq</w:t>
      </w:r>
      <w:r>
        <w:rPr>
          <w:rFonts w:hint="eastAsia" w:ascii="微软雅黑" w:hAnsi="微软雅黑" w:eastAsia="微软雅黑"/>
          <w:color w:val="000000"/>
          <w:sz w:val="24"/>
        </w:rPr>
        <w:t xml:space="preserve">.com，邮件标题格式：【百园计划】+园区名称+导视现状说明。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0" w:footer="850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E5DAC">
    <w:pPr>
      <w:pStyle w:val="5"/>
      <w:framePr w:wrap="around" w:vAnchor="text" w:hAnchor="margin" w:xAlign="right" w:y="1"/>
      <w:rPr>
        <w:rStyle w:val="15"/>
      </w:rPr>
    </w:pPr>
  </w:p>
  <w:p w14:paraId="43D1881E">
    <w:pPr>
      <w:ind w:right="1124"/>
      <w:rPr>
        <w:rFonts w:hint="eastAsia"/>
        <w:sz w:val="18"/>
        <w:szCs w:val="18"/>
      </w:rPr>
    </w:pPr>
    <w:r>
      <w:rPr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-84455</wp:posOffset>
              </wp:positionV>
              <wp:extent cx="6565900" cy="0"/>
              <wp:effectExtent l="0" t="4445" r="6350" b="508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9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5.55pt;margin-top:-6.65pt;height:0pt;width:517pt;z-index:251659264;mso-width-relative:page;mso-height-relative:page;" filled="f" stroked="t" coordsize="21600,21600" o:allowincell="f" o:gfxdata="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tNGyNYA&#10;AAAMAQAADwAAAAAAAAABACAAAAAiAAAAZHJzL2Rvd25yZXYueG1sUEsBAhQAFAAAAAgAh07iQHyY&#10;j73oAQAA2wMAAA4AAAAAAAAAAQAgAAAAJ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-35560</wp:posOffset>
              </wp:positionV>
              <wp:extent cx="6667500" cy="297180"/>
              <wp:effectExtent l="0" t="0" r="0" b="762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0E37B5">
                          <w:r>
                            <w:rPr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版权所有 成都西朗科技发展有限公司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                                          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 xml:space="preserve"> 第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页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共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9pt;margin-top:-2.8pt;height:23.4pt;width:525pt;z-index:251660288;mso-width-relative:page;mso-height-relative:page;" fillcolor="#FFFFFF" filled="t" stroked="f" coordsize="21600,21600" o:gfxdata="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yARfNcAAAAJAQAADwAAAAAAAAABACAAAAAiAAAAZHJz&#10;L2Rvd25yZXYueG1sUEsBAhQAFAAAAAgAh07iQA16hrLMAQAAhQMAAA4AAAAAAAAAAQAgAAAAJg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3C0E37B5">
                    <w:r>
                      <w:rPr>
                        <w:sz w:val="18"/>
                        <w:szCs w:val="18"/>
                      </w:rPr>
                      <w:t>©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版权所有 成都西朗科技发展有限公司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                                        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  <w:lang w:val="en-US" w:eastAsia="zh-CN"/>
                      </w:rPr>
                      <w:t xml:space="preserve">                      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 xml:space="preserve"> 第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页</w:t>
                    </w:r>
                    <w:r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共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15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15"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3E7CD">
    <w:pPr>
      <w:pStyle w:val="5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2F9FC82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11ED">
    <w:r>
      <w:rPr>
        <w:sz w:val="18"/>
        <w:szCs w:val="18"/>
      </w:rPr>
      <w:t>©</w:t>
    </w:r>
    <w:r>
      <w:rPr>
        <w:rFonts w:hint="eastAsia"/>
        <w:sz w:val="18"/>
        <w:szCs w:val="18"/>
      </w:rPr>
      <w:t xml:space="preserve"> 版权所有 成都西朗科技发展有限公司</w:t>
    </w:r>
    <w:r>
      <w:rPr>
        <w:rFonts w:hint="eastAsia"/>
        <w:b/>
        <w:sz w:val="18"/>
        <w:szCs w:val="18"/>
      </w:rPr>
      <w:t xml:space="preserve">      </w:t>
    </w:r>
    <w:r>
      <w:rPr>
        <w:rFonts w:hint="eastAsia"/>
        <w:b/>
        <w:sz w:val="18"/>
        <w:szCs w:val="18"/>
        <w:lang w:val="en-US" w:eastAsia="zh-CN"/>
      </w:rPr>
      <w:t xml:space="preserve">                          </w:t>
    </w:r>
    <w:r>
      <w:rPr>
        <w:rFonts w:hint="eastAsia"/>
        <w:b/>
        <w:sz w:val="18"/>
        <w:szCs w:val="18"/>
      </w:rPr>
      <w:t xml:space="preserve">                                     第</w:t>
    </w:r>
    <w:r>
      <w:rPr>
        <w:sz w:val="18"/>
        <w:szCs w:val="18"/>
      </w:rPr>
      <w:fldChar w:fldCharType="begin"/>
    </w:r>
    <w:r>
      <w:rPr>
        <w:rStyle w:val="15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Style w:val="15"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hint="eastAsia"/>
        <w:b/>
        <w:sz w:val="18"/>
        <w:szCs w:val="18"/>
      </w:rPr>
      <w:t>页</w:t>
    </w:r>
    <w:r>
      <w:rPr>
        <w:b/>
        <w:sz w:val="18"/>
        <w:szCs w:val="18"/>
      </w:rPr>
      <w:t xml:space="preserve"> </w:t>
    </w:r>
    <w:r>
      <w:rPr>
        <w:rFonts w:hint="eastAsia"/>
        <w:b/>
        <w:sz w:val="18"/>
        <w:szCs w:val="18"/>
      </w:rPr>
      <w:t>共</w:t>
    </w:r>
    <w:r>
      <w:rPr>
        <w:sz w:val="18"/>
        <w:szCs w:val="18"/>
      </w:rPr>
      <w:fldChar w:fldCharType="begin"/>
    </w:r>
    <w:r>
      <w:rPr>
        <w:rStyle w:val="15"/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rStyle w:val="15"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rFonts w:hint="eastAsia"/>
        <w:b/>
        <w:sz w:val="18"/>
        <w:szCs w:val="18"/>
      </w:rPr>
      <w:t>页</w:t>
    </w:r>
  </w:p>
  <w:p w14:paraId="7AF39F1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A9B8">
    <w:pPr>
      <w:pStyle w:val="6"/>
      <w:jc w:val="both"/>
      <w:rPr>
        <w:rFonts w:hint="eastAsia"/>
      </w:rPr>
    </w:pPr>
    <w:r>
      <w:rPr>
        <w:rFonts w:hint="eastAsia" w:ascii="黑体" w:eastAsia="黑体"/>
        <w:b/>
        <w:color w:val="7F7F7F"/>
        <w:sz w:val="21"/>
        <w:szCs w:val="21"/>
      </w:rPr>
      <w:drawing>
        <wp:inline distT="0" distB="0" distL="114300" distR="114300">
          <wp:extent cx="534035" cy="281305"/>
          <wp:effectExtent l="0" t="0" r="0" b="0"/>
          <wp:docPr id="5" name="图片 25" descr="logo_soft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5" descr="logo_soft_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                                     </w:t>
    </w:r>
    <w:r>
      <w:rPr>
        <w:rFonts w:hint="eastAsia" w:ascii="黑体" w:eastAsia="黑体"/>
        <w:b/>
        <w:color w:val="7F7F7F"/>
        <w:sz w:val="21"/>
        <w:szCs w:val="21"/>
        <w:lang w:val="en-US" w:eastAsia="zh-CN"/>
      </w:rPr>
      <w:t xml:space="preserve">                     </w:t>
    </w:r>
    <w:r>
      <w:rPr>
        <w:color w:val="7F7F7F"/>
        <w:sz w:val="21"/>
        <w:szCs w:val="21"/>
      </w:rPr>
      <w:drawing>
        <wp:inline distT="0" distB="0" distL="114300" distR="114300">
          <wp:extent cx="257175" cy="257175"/>
          <wp:effectExtent l="0" t="0" r="0" b="0"/>
          <wp:docPr id="6" name="图片 26" descr="xxdtgsWeix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6" descr="xxdtgsWeixi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6F310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A79C">
    <w:pPr>
      <w:pStyle w:val="6"/>
      <w:spacing w:line="240" w:lineRule="auto"/>
      <w:rPr>
        <w:color w:val="7F7F7F"/>
        <w:sz w:val="21"/>
        <w:szCs w:val="21"/>
      </w:rPr>
    </w:pPr>
    <w:r>
      <w:rPr>
        <w:rFonts w:hint="eastAsia" w:ascii="黑体" w:eastAsia="黑体"/>
        <w:b/>
        <w:color w:val="7F7F7F"/>
        <w:sz w:val="21"/>
        <w:szCs w:val="21"/>
      </w:rPr>
      <w:drawing>
        <wp:inline distT="0" distB="0" distL="114300" distR="114300">
          <wp:extent cx="534035" cy="281305"/>
          <wp:effectExtent l="0" t="0" r="0" b="0"/>
          <wp:docPr id="7" name="图片 22" descr="logo_soft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2" descr="logo_soft_blu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03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        </w:t>
    </w:r>
    <w:r>
      <w:rPr>
        <w:rFonts w:hint="eastAsia" w:ascii="黑体" w:eastAsia="黑体"/>
        <w:b/>
        <w:color w:val="7F7F7F"/>
        <w:sz w:val="21"/>
        <w:szCs w:val="21"/>
        <w:lang w:val="en-US" w:eastAsia="zh-CN"/>
      </w:rPr>
      <w:t xml:space="preserve">                     </w:t>
    </w:r>
    <w:r>
      <w:rPr>
        <w:rFonts w:hint="eastAsia" w:ascii="黑体" w:eastAsia="黑体"/>
        <w:b/>
        <w:color w:val="7F7F7F"/>
        <w:sz w:val="21"/>
        <w:szCs w:val="21"/>
      </w:rPr>
      <w:t xml:space="preserve">                             </w:t>
    </w:r>
    <w:r>
      <w:rPr>
        <w:color w:val="7F7F7F"/>
        <w:sz w:val="21"/>
        <w:szCs w:val="21"/>
      </w:rPr>
      <w:drawing>
        <wp:inline distT="0" distB="0" distL="114300" distR="114300">
          <wp:extent cx="257175" cy="257175"/>
          <wp:effectExtent l="0" t="0" r="0" b="0"/>
          <wp:docPr id="8" name="图片 24" descr="xxdtgsWeix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24" descr="xxdtgsWeixi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B0F1ACD9"/>
    <w:multiLevelType w:val="multilevel"/>
    <w:tmpl w:val="B0F1ACD9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3">
    <w:nsid w:val="B5E306ED"/>
    <w:multiLevelType w:val="multilevel"/>
    <w:tmpl w:val="B5E306ED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4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5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C8879AEF"/>
    <w:multiLevelType w:val="multilevel"/>
    <w:tmpl w:val="C8879AE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D7F9FE59"/>
    <w:multiLevelType w:val="multilevel"/>
    <w:tmpl w:val="D7F9FE59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9">
    <w:nsid w:val="DCBA6B53"/>
    <w:multiLevelType w:val="multilevel"/>
    <w:tmpl w:val="DCBA6B5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0">
    <w:nsid w:val="F4B5D9F5"/>
    <w:multiLevelType w:val="multilevel"/>
    <w:tmpl w:val="F4B5D9F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2">
    <w:nsid w:val="0248C179"/>
    <w:multiLevelType w:val="multilevel"/>
    <w:tmpl w:val="0248C1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3">
    <w:nsid w:val="03D62ECE"/>
    <w:multiLevelType w:val="multilevel"/>
    <w:tmpl w:val="03D62EC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4">
    <w:nsid w:val="0E640482"/>
    <w:multiLevelType w:val="multilevel"/>
    <w:tmpl w:val="0E640482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5">
    <w:nsid w:val="2470EC97"/>
    <w:multiLevelType w:val="multilevel"/>
    <w:tmpl w:val="2470EC97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6">
    <w:nsid w:val="25B654F3"/>
    <w:multiLevelType w:val="multilevel"/>
    <w:tmpl w:val="25B654F3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7">
    <w:nsid w:val="2A8F537B"/>
    <w:multiLevelType w:val="multilevel"/>
    <w:tmpl w:val="2A8F537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8">
    <w:nsid w:val="46A08BB8"/>
    <w:multiLevelType w:val="multilevel"/>
    <w:tmpl w:val="46A08BB8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9">
    <w:nsid w:val="4C1BAE26"/>
    <w:multiLevelType w:val="multilevel"/>
    <w:tmpl w:val="4C1BAE26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1">
    <w:nsid w:val="5A241D34"/>
    <w:multiLevelType w:val="multilevel"/>
    <w:tmpl w:val="5A241D34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2">
    <w:nsid w:val="60382F6E"/>
    <w:multiLevelType w:val="multilevel"/>
    <w:tmpl w:val="60382F6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3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4">
    <w:nsid w:val="77ECEA79"/>
    <w:multiLevelType w:val="multilevel"/>
    <w:tmpl w:val="77ECEA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5">
    <w:nsid w:val="7C246926"/>
    <w:multiLevelType w:val="multilevel"/>
    <w:tmpl w:val="7C246926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13"/>
  </w:num>
  <w:num w:numId="6">
    <w:abstractNumId w:val="16"/>
  </w:num>
  <w:num w:numId="7">
    <w:abstractNumId w:val="23"/>
  </w:num>
  <w:num w:numId="8">
    <w:abstractNumId w:val="12"/>
  </w:num>
  <w:num w:numId="9">
    <w:abstractNumId w:val="0"/>
  </w:num>
  <w:num w:numId="10">
    <w:abstractNumId w:val="17"/>
  </w:num>
  <w:num w:numId="11">
    <w:abstractNumId w:val="21"/>
  </w:num>
  <w:num w:numId="12">
    <w:abstractNumId w:val="6"/>
  </w:num>
  <w:num w:numId="13">
    <w:abstractNumId w:val="20"/>
  </w:num>
  <w:num w:numId="14">
    <w:abstractNumId w:val="10"/>
  </w:num>
  <w:num w:numId="15">
    <w:abstractNumId w:val="15"/>
  </w:num>
  <w:num w:numId="16">
    <w:abstractNumId w:val="9"/>
  </w:num>
  <w:num w:numId="17">
    <w:abstractNumId w:val="8"/>
  </w:num>
  <w:num w:numId="18">
    <w:abstractNumId w:val="1"/>
  </w:num>
  <w:num w:numId="19">
    <w:abstractNumId w:val="19"/>
  </w:num>
  <w:num w:numId="20">
    <w:abstractNumId w:val="22"/>
  </w:num>
  <w:num w:numId="21">
    <w:abstractNumId w:val="14"/>
  </w:num>
  <w:num w:numId="22">
    <w:abstractNumId w:val="18"/>
  </w:num>
  <w:num w:numId="23">
    <w:abstractNumId w:val="2"/>
  </w:num>
  <w:num w:numId="24">
    <w:abstractNumId w:val="25"/>
  </w:num>
  <w:num w:numId="25">
    <w:abstractNumId w:val="2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zgzZjAzOTgwMTdiNGI1M2U3YzM2MGQ5MzRmZDYifQ=="/>
  </w:docVars>
  <w:rsids>
    <w:rsidRoot w:val="009C7212"/>
    <w:rsid w:val="00004334"/>
    <w:rsid w:val="00012225"/>
    <w:rsid w:val="000165A0"/>
    <w:rsid w:val="00021DD8"/>
    <w:rsid w:val="0002749B"/>
    <w:rsid w:val="000303A7"/>
    <w:rsid w:val="000335AA"/>
    <w:rsid w:val="00042C73"/>
    <w:rsid w:val="00043B81"/>
    <w:rsid w:val="000556D4"/>
    <w:rsid w:val="00061A0C"/>
    <w:rsid w:val="00063AF6"/>
    <w:rsid w:val="00063FC4"/>
    <w:rsid w:val="00070A38"/>
    <w:rsid w:val="000731F2"/>
    <w:rsid w:val="000775A2"/>
    <w:rsid w:val="00080B3C"/>
    <w:rsid w:val="00084FF2"/>
    <w:rsid w:val="00086515"/>
    <w:rsid w:val="00087EF5"/>
    <w:rsid w:val="000911CA"/>
    <w:rsid w:val="0009328F"/>
    <w:rsid w:val="000965AC"/>
    <w:rsid w:val="000A3890"/>
    <w:rsid w:val="000A489E"/>
    <w:rsid w:val="000A59AE"/>
    <w:rsid w:val="000B2E5B"/>
    <w:rsid w:val="000B58CA"/>
    <w:rsid w:val="000C0053"/>
    <w:rsid w:val="000C3C82"/>
    <w:rsid w:val="000C6BA5"/>
    <w:rsid w:val="000D0F99"/>
    <w:rsid w:val="000D11B1"/>
    <w:rsid w:val="000D1723"/>
    <w:rsid w:val="000D2119"/>
    <w:rsid w:val="000D3066"/>
    <w:rsid w:val="000D740F"/>
    <w:rsid w:val="000D781B"/>
    <w:rsid w:val="000E2248"/>
    <w:rsid w:val="000E439B"/>
    <w:rsid w:val="000E58A8"/>
    <w:rsid w:val="000E78F5"/>
    <w:rsid w:val="000F35DD"/>
    <w:rsid w:val="0010283C"/>
    <w:rsid w:val="00103A1E"/>
    <w:rsid w:val="0010722C"/>
    <w:rsid w:val="00107C49"/>
    <w:rsid w:val="00112B58"/>
    <w:rsid w:val="00112E4E"/>
    <w:rsid w:val="0013168A"/>
    <w:rsid w:val="00131AC3"/>
    <w:rsid w:val="00134E43"/>
    <w:rsid w:val="00137691"/>
    <w:rsid w:val="001377E4"/>
    <w:rsid w:val="001442D2"/>
    <w:rsid w:val="001477E9"/>
    <w:rsid w:val="00153FE5"/>
    <w:rsid w:val="0015623B"/>
    <w:rsid w:val="00166C6F"/>
    <w:rsid w:val="0017034B"/>
    <w:rsid w:val="001718D3"/>
    <w:rsid w:val="00171A6F"/>
    <w:rsid w:val="00172127"/>
    <w:rsid w:val="001756BC"/>
    <w:rsid w:val="001832EA"/>
    <w:rsid w:val="00191C33"/>
    <w:rsid w:val="001A208F"/>
    <w:rsid w:val="001A3C11"/>
    <w:rsid w:val="001B2D4C"/>
    <w:rsid w:val="001B76F7"/>
    <w:rsid w:val="001B7F65"/>
    <w:rsid w:val="001C1E5B"/>
    <w:rsid w:val="001C56F3"/>
    <w:rsid w:val="001C7834"/>
    <w:rsid w:val="001D2A1E"/>
    <w:rsid w:val="001D4EB9"/>
    <w:rsid w:val="001F184A"/>
    <w:rsid w:val="001F54DF"/>
    <w:rsid w:val="00201614"/>
    <w:rsid w:val="00206B48"/>
    <w:rsid w:val="002159A4"/>
    <w:rsid w:val="00231C14"/>
    <w:rsid w:val="002415C9"/>
    <w:rsid w:val="00244E0B"/>
    <w:rsid w:val="002508EB"/>
    <w:rsid w:val="002540CB"/>
    <w:rsid w:val="002675F3"/>
    <w:rsid w:val="00267D5F"/>
    <w:rsid w:val="00271E2A"/>
    <w:rsid w:val="00286D17"/>
    <w:rsid w:val="00290B3F"/>
    <w:rsid w:val="00291A3B"/>
    <w:rsid w:val="00292372"/>
    <w:rsid w:val="002962F2"/>
    <w:rsid w:val="00297A50"/>
    <w:rsid w:val="002A46F9"/>
    <w:rsid w:val="002A7D0C"/>
    <w:rsid w:val="002B09AE"/>
    <w:rsid w:val="002B1EBD"/>
    <w:rsid w:val="002B4D06"/>
    <w:rsid w:val="002B62CB"/>
    <w:rsid w:val="002B6995"/>
    <w:rsid w:val="002B7BBF"/>
    <w:rsid w:val="002C0C2D"/>
    <w:rsid w:val="002C334C"/>
    <w:rsid w:val="002C7542"/>
    <w:rsid w:val="002D3185"/>
    <w:rsid w:val="002D3844"/>
    <w:rsid w:val="002D6517"/>
    <w:rsid w:val="002E0933"/>
    <w:rsid w:val="002E23D0"/>
    <w:rsid w:val="002E366B"/>
    <w:rsid w:val="002E4178"/>
    <w:rsid w:val="002E591B"/>
    <w:rsid w:val="002F3210"/>
    <w:rsid w:val="00304100"/>
    <w:rsid w:val="00310ABE"/>
    <w:rsid w:val="003150E0"/>
    <w:rsid w:val="00323A24"/>
    <w:rsid w:val="00323DD7"/>
    <w:rsid w:val="00324650"/>
    <w:rsid w:val="003252DB"/>
    <w:rsid w:val="003374C3"/>
    <w:rsid w:val="00345CED"/>
    <w:rsid w:val="0034737B"/>
    <w:rsid w:val="003502BA"/>
    <w:rsid w:val="00355EBB"/>
    <w:rsid w:val="00357A6E"/>
    <w:rsid w:val="00357D6A"/>
    <w:rsid w:val="00364C7F"/>
    <w:rsid w:val="0037095C"/>
    <w:rsid w:val="00370AE0"/>
    <w:rsid w:val="00371622"/>
    <w:rsid w:val="00375F45"/>
    <w:rsid w:val="0038392C"/>
    <w:rsid w:val="00384DC9"/>
    <w:rsid w:val="003850AF"/>
    <w:rsid w:val="003866B8"/>
    <w:rsid w:val="0039257A"/>
    <w:rsid w:val="003A120B"/>
    <w:rsid w:val="003A1547"/>
    <w:rsid w:val="003A1574"/>
    <w:rsid w:val="003A5267"/>
    <w:rsid w:val="003B4BD6"/>
    <w:rsid w:val="003C0547"/>
    <w:rsid w:val="003C6594"/>
    <w:rsid w:val="003D1768"/>
    <w:rsid w:val="003D3239"/>
    <w:rsid w:val="003D4165"/>
    <w:rsid w:val="003D49AC"/>
    <w:rsid w:val="003D5A4A"/>
    <w:rsid w:val="003E05F4"/>
    <w:rsid w:val="003E123E"/>
    <w:rsid w:val="003F28A7"/>
    <w:rsid w:val="003F6411"/>
    <w:rsid w:val="00400D41"/>
    <w:rsid w:val="004044BD"/>
    <w:rsid w:val="004072B1"/>
    <w:rsid w:val="00410BAA"/>
    <w:rsid w:val="00411F6E"/>
    <w:rsid w:val="00413758"/>
    <w:rsid w:val="00431CCB"/>
    <w:rsid w:val="004320DA"/>
    <w:rsid w:val="00437818"/>
    <w:rsid w:val="00441A01"/>
    <w:rsid w:val="00441EAB"/>
    <w:rsid w:val="004445AB"/>
    <w:rsid w:val="00447EE2"/>
    <w:rsid w:val="00451050"/>
    <w:rsid w:val="00451F28"/>
    <w:rsid w:val="004521E5"/>
    <w:rsid w:val="00465DE3"/>
    <w:rsid w:val="00467338"/>
    <w:rsid w:val="00470D06"/>
    <w:rsid w:val="004714AD"/>
    <w:rsid w:val="004767EF"/>
    <w:rsid w:val="004846F3"/>
    <w:rsid w:val="00485662"/>
    <w:rsid w:val="00486DE1"/>
    <w:rsid w:val="004933CF"/>
    <w:rsid w:val="00496696"/>
    <w:rsid w:val="004A54A5"/>
    <w:rsid w:val="004A57E0"/>
    <w:rsid w:val="004B0AA9"/>
    <w:rsid w:val="004B0C39"/>
    <w:rsid w:val="004B1134"/>
    <w:rsid w:val="004B3B12"/>
    <w:rsid w:val="004B4660"/>
    <w:rsid w:val="004B6C3D"/>
    <w:rsid w:val="004C0558"/>
    <w:rsid w:val="004C124D"/>
    <w:rsid w:val="004C1264"/>
    <w:rsid w:val="004C4D3F"/>
    <w:rsid w:val="004C4ED6"/>
    <w:rsid w:val="004C7510"/>
    <w:rsid w:val="004D3D82"/>
    <w:rsid w:val="004D5087"/>
    <w:rsid w:val="004D62C4"/>
    <w:rsid w:val="004E006D"/>
    <w:rsid w:val="004E3832"/>
    <w:rsid w:val="004E401D"/>
    <w:rsid w:val="004F03A9"/>
    <w:rsid w:val="004F1D86"/>
    <w:rsid w:val="004F3369"/>
    <w:rsid w:val="005007AF"/>
    <w:rsid w:val="005007F7"/>
    <w:rsid w:val="00501F66"/>
    <w:rsid w:val="005041EF"/>
    <w:rsid w:val="00504A9A"/>
    <w:rsid w:val="00504DE4"/>
    <w:rsid w:val="00505517"/>
    <w:rsid w:val="00517C99"/>
    <w:rsid w:val="00522538"/>
    <w:rsid w:val="00524322"/>
    <w:rsid w:val="00526DAB"/>
    <w:rsid w:val="00532922"/>
    <w:rsid w:val="00532D84"/>
    <w:rsid w:val="00534295"/>
    <w:rsid w:val="00534C94"/>
    <w:rsid w:val="00535FD4"/>
    <w:rsid w:val="00543631"/>
    <w:rsid w:val="0054699D"/>
    <w:rsid w:val="005508F9"/>
    <w:rsid w:val="005518E6"/>
    <w:rsid w:val="00551A90"/>
    <w:rsid w:val="00552DB1"/>
    <w:rsid w:val="00557752"/>
    <w:rsid w:val="005633AC"/>
    <w:rsid w:val="00563FD7"/>
    <w:rsid w:val="00564299"/>
    <w:rsid w:val="0057036B"/>
    <w:rsid w:val="0057248B"/>
    <w:rsid w:val="00572AAA"/>
    <w:rsid w:val="0058285D"/>
    <w:rsid w:val="00584159"/>
    <w:rsid w:val="00590BAD"/>
    <w:rsid w:val="0059153B"/>
    <w:rsid w:val="00595C7C"/>
    <w:rsid w:val="0059621B"/>
    <w:rsid w:val="005A0507"/>
    <w:rsid w:val="005A4C78"/>
    <w:rsid w:val="005B05D7"/>
    <w:rsid w:val="005B5D0B"/>
    <w:rsid w:val="005C1357"/>
    <w:rsid w:val="005C1C84"/>
    <w:rsid w:val="005C3F3B"/>
    <w:rsid w:val="005C449C"/>
    <w:rsid w:val="005D0ABC"/>
    <w:rsid w:val="005D4D67"/>
    <w:rsid w:val="005D4FEF"/>
    <w:rsid w:val="005D5824"/>
    <w:rsid w:val="005D5C20"/>
    <w:rsid w:val="005E0021"/>
    <w:rsid w:val="005E2CAB"/>
    <w:rsid w:val="005F05C3"/>
    <w:rsid w:val="005F3A89"/>
    <w:rsid w:val="006001B8"/>
    <w:rsid w:val="0060391F"/>
    <w:rsid w:val="0060649B"/>
    <w:rsid w:val="00607D29"/>
    <w:rsid w:val="0061295A"/>
    <w:rsid w:val="006135A6"/>
    <w:rsid w:val="00613837"/>
    <w:rsid w:val="00620108"/>
    <w:rsid w:val="00623997"/>
    <w:rsid w:val="00623C4C"/>
    <w:rsid w:val="00624127"/>
    <w:rsid w:val="0063133C"/>
    <w:rsid w:val="0064732F"/>
    <w:rsid w:val="00647CD1"/>
    <w:rsid w:val="00650012"/>
    <w:rsid w:val="006526C9"/>
    <w:rsid w:val="00654502"/>
    <w:rsid w:val="0065738C"/>
    <w:rsid w:val="0066499E"/>
    <w:rsid w:val="00666386"/>
    <w:rsid w:val="006734CC"/>
    <w:rsid w:val="00677648"/>
    <w:rsid w:val="006851FA"/>
    <w:rsid w:val="00685305"/>
    <w:rsid w:val="0069259B"/>
    <w:rsid w:val="00697C76"/>
    <w:rsid w:val="006A38E8"/>
    <w:rsid w:val="006A71ED"/>
    <w:rsid w:val="006B0FB5"/>
    <w:rsid w:val="006B172E"/>
    <w:rsid w:val="006B17C7"/>
    <w:rsid w:val="006B6BF4"/>
    <w:rsid w:val="006B6EE8"/>
    <w:rsid w:val="006C0127"/>
    <w:rsid w:val="006C435B"/>
    <w:rsid w:val="006C442B"/>
    <w:rsid w:val="006C7B68"/>
    <w:rsid w:val="006D1C7A"/>
    <w:rsid w:val="006D7022"/>
    <w:rsid w:val="006E2FF0"/>
    <w:rsid w:val="006F5FE7"/>
    <w:rsid w:val="007023BC"/>
    <w:rsid w:val="00707A8F"/>
    <w:rsid w:val="007124F1"/>
    <w:rsid w:val="007139CC"/>
    <w:rsid w:val="007210F6"/>
    <w:rsid w:val="007221FF"/>
    <w:rsid w:val="0072655E"/>
    <w:rsid w:val="00735675"/>
    <w:rsid w:val="007424F9"/>
    <w:rsid w:val="007435AE"/>
    <w:rsid w:val="00745AF6"/>
    <w:rsid w:val="007534EF"/>
    <w:rsid w:val="007563E7"/>
    <w:rsid w:val="00761A71"/>
    <w:rsid w:val="00771388"/>
    <w:rsid w:val="00777982"/>
    <w:rsid w:val="0078058E"/>
    <w:rsid w:val="0079003C"/>
    <w:rsid w:val="007943E9"/>
    <w:rsid w:val="0079484D"/>
    <w:rsid w:val="00795580"/>
    <w:rsid w:val="007A0F80"/>
    <w:rsid w:val="007A3039"/>
    <w:rsid w:val="007A7119"/>
    <w:rsid w:val="007B2D3F"/>
    <w:rsid w:val="007B495F"/>
    <w:rsid w:val="007C4B50"/>
    <w:rsid w:val="007C55A3"/>
    <w:rsid w:val="007D5848"/>
    <w:rsid w:val="007D69C4"/>
    <w:rsid w:val="007E457D"/>
    <w:rsid w:val="007E6E57"/>
    <w:rsid w:val="007F1879"/>
    <w:rsid w:val="007F26E1"/>
    <w:rsid w:val="00800FEE"/>
    <w:rsid w:val="008014D6"/>
    <w:rsid w:val="0081013E"/>
    <w:rsid w:val="00812FCF"/>
    <w:rsid w:val="00813936"/>
    <w:rsid w:val="00813E6D"/>
    <w:rsid w:val="00826A0C"/>
    <w:rsid w:val="00827D02"/>
    <w:rsid w:val="00831ED5"/>
    <w:rsid w:val="00837F93"/>
    <w:rsid w:val="00841C2B"/>
    <w:rsid w:val="008443D4"/>
    <w:rsid w:val="008469C9"/>
    <w:rsid w:val="00853CF3"/>
    <w:rsid w:val="00860C48"/>
    <w:rsid w:val="008632AC"/>
    <w:rsid w:val="00870426"/>
    <w:rsid w:val="00870F8D"/>
    <w:rsid w:val="0087169B"/>
    <w:rsid w:val="00872F95"/>
    <w:rsid w:val="00876FBB"/>
    <w:rsid w:val="0088076B"/>
    <w:rsid w:val="00882171"/>
    <w:rsid w:val="0088358F"/>
    <w:rsid w:val="00891543"/>
    <w:rsid w:val="00895778"/>
    <w:rsid w:val="00896169"/>
    <w:rsid w:val="00896969"/>
    <w:rsid w:val="008A2BB5"/>
    <w:rsid w:val="008A39D0"/>
    <w:rsid w:val="008B443D"/>
    <w:rsid w:val="008B4AE1"/>
    <w:rsid w:val="008B5484"/>
    <w:rsid w:val="008C1DD1"/>
    <w:rsid w:val="008C5432"/>
    <w:rsid w:val="008D13D5"/>
    <w:rsid w:val="008D1FDB"/>
    <w:rsid w:val="008D2AE5"/>
    <w:rsid w:val="008E2EB1"/>
    <w:rsid w:val="008F1BC7"/>
    <w:rsid w:val="008F49B7"/>
    <w:rsid w:val="008F6AF1"/>
    <w:rsid w:val="00900D1A"/>
    <w:rsid w:val="00902126"/>
    <w:rsid w:val="009025A7"/>
    <w:rsid w:val="00903F6A"/>
    <w:rsid w:val="00904B47"/>
    <w:rsid w:val="00906096"/>
    <w:rsid w:val="00906581"/>
    <w:rsid w:val="009124A2"/>
    <w:rsid w:val="00930ABA"/>
    <w:rsid w:val="00932D1D"/>
    <w:rsid w:val="00940238"/>
    <w:rsid w:val="009418C9"/>
    <w:rsid w:val="00942CF2"/>
    <w:rsid w:val="009450E0"/>
    <w:rsid w:val="009559C3"/>
    <w:rsid w:val="00957908"/>
    <w:rsid w:val="00957C03"/>
    <w:rsid w:val="00957C56"/>
    <w:rsid w:val="009618D8"/>
    <w:rsid w:val="00965CEA"/>
    <w:rsid w:val="00967123"/>
    <w:rsid w:val="00967F06"/>
    <w:rsid w:val="009727C9"/>
    <w:rsid w:val="00982C06"/>
    <w:rsid w:val="00985B6D"/>
    <w:rsid w:val="00985D4D"/>
    <w:rsid w:val="009900A4"/>
    <w:rsid w:val="00992EF5"/>
    <w:rsid w:val="009978A6"/>
    <w:rsid w:val="009A22EE"/>
    <w:rsid w:val="009A6B83"/>
    <w:rsid w:val="009A79B1"/>
    <w:rsid w:val="009B0892"/>
    <w:rsid w:val="009B45D3"/>
    <w:rsid w:val="009C11BE"/>
    <w:rsid w:val="009C1896"/>
    <w:rsid w:val="009C4667"/>
    <w:rsid w:val="009C7212"/>
    <w:rsid w:val="009D1DAF"/>
    <w:rsid w:val="009D3A0B"/>
    <w:rsid w:val="009F01EA"/>
    <w:rsid w:val="009F212E"/>
    <w:rsid w:val="009F31A7"/>
    <w:rsid w:val="009F383D"/>
    <w:rsid w:val="009F7314"/>
    <w:rsid w:val="00A002EF"/>
    <w:rsid w:val="00A01D45"/>
    <w:rsid w:val="00A0734B"/>
    <w:rsid w:val="00A10513"/>
    <w:rsid w:val="00A1223E"/>
    <w:rsid w:val="00A15CA2"/>
    <w:rsid w:val="00A16528"/>
    <w:rsid w:val="00A204DE"/>
    <w:rsid w:val="00A21FAA"/>
    <w:rsid w:val="00A266CC"/>
    <w:rsid w:val="00A3213C"/>
    <w:rsid w:val="00A348EF"/>
    <w:rsid w:val="00A34C12"/>
    <w:rsid w:val="00A35599"/>
    <w:rsid w:val="00A41D54"/>
    <w:rsid w:val="00A51866"/>
    <w:rsid w:val="00A54BE6"/>
    <w:rsid w:val="00A55E50"/>
    <w:rsid w:val="00A570F9"/>
    <w:rsid w:val="00A60866"/>
    <w:rsid w:val="00A7023A"/>
    <w:rsid w:val="00A73AF6"/>
    <w:rsid w:val="00A80965"/>
    <w:rsid w:val="00A8653C"/>
    <w:rsid w:val="00A900E5"/>
    <w:rsid w:val="00A92360"/>
    <w:rsid w:val="00AA1D7A"/>
    <w:rsid w:val="00AA2841"/>
    <w:rsid w:val="00AA5B86"/>
    <w:rsid w:val="00AB06A3"/>
    <w:rsid w:val="00AB7977"/>
    <w:rsid w:val="00AD562B"/>
    <w:rsid w:val="00AE417B"/>
    <w:rsid w:val="00AE672D"/>
    <w:rsid w:val="00AE6F3D"/>
    <w:rsid w:val="00AF373D"/>
    <w:rsid w:val="00AF4803"/>
    <w:rsid w:val="00AF498D"/>
    <w:rsid w:val="00AF6B0A"/>
    <w:rsid w:val="00B07289"/>
    <w:rsid w:val="00B115F4"/>
    <w:rsid w:val="00B146C0"/>
    <w:rsid w:val="00B16C75"/>
    <w:rsid w:val="00B20EEB"/>
    <w:rsid w:val="00B253EA"/>
    <w:rsid w:val="00B31C5A"/>
    <w:rsid w:val="00B42676"/>
    <w:rsid w:val="00B42BB1"/>
    <w:rsid w:val="00B42DA9"/>
    <w:rsid w:val="00B436C7"/>
    <w:rsid w:val="00B7158F"/>
    <w:rsid w:val="00B731E1"/>
    <w:rsid w:val="00B7408F"/>
    <w:rsid w:val="00B7466F"/>
    <w:rsid w:val="00B775FB"/>
    <w:rsid w:val="00B814CA"/>
    <w:rsid w:val="00B85066"/>
    <w:rsid w:val="00B8564A"/>
    <w:rsid w:val="00B86608"/>
    <w:rsid w:val="00B91037"/>
    <w:rsid w:val="00B9148B"/>
    <w:rsid w:val="00B9207A"/>
    <w:rsid w:val="00B92168"/>
    <w:rsid w:val="00B93AEB"/>
    <w:rsid w:val="00BA5752"/>
    <w:rsid w:val="00BA6243"/>
    <w:rsid w:val="00BB1DF6"/>
    <w:rsid w:val="00BB67DD"/>
    <w:rsid w:val="00BB7375"/>
    <w:rsid w:val="00BB7A60"/>
    <w:rsid w:val="00BC04E5"/>
    <w:rsid w:val="00BC0B37"/>
    <w:rsid w:val="00BC22F7"/>
    <w:rsid w:val="00BC66A0"/>
    <w:rsid w:val="00BC6DCB"/>
    <w:rsid w:val="00BC7961"/>
    <w:rsid w:val="00BD6346"/>
    <w:rsid w:val="00BE3BC1"/>
    <w:rsid w:val="00BE5B4A"/>
    <w:rsid w:val="00BF6480"/>
    <w:rsid w:val="00BF796A"/>
    <w:rsid w:val="00C02D4C"/>
    <w:rsid w:val="00C05863"/>
    <w:rsid w:val="00C1677F"/>
    <w:rsid w:val="00C2004E"/>
    <w:rsid w:val="00C22C69"/>
    <w:rsid w:val="00C23DE0"/>
    <w:rsid w:val="00C2632A"/>
    <w:rsid w:val="00C3203F"/>
    <w:rsid w:val="00C3711E"/>
    <w:rsid w:val="00C37964"/>
    <w:rsid w:val="00C414DB"/>
    <w:rsid w:val="00C527F5"/>
    <w:rsid w:val="00C52A7D"/>
    <w:rsid w:val="00C53F85"/>
    <w:rsid w:val="00C564D9"/>
    <w:rsid w:val="00C64957"/>
    <w:rsid w:val="00C7224E"/>
    <w:rsid w:val="00C8130B"/>
    <w:rsid w:val="00C84934"/>
    <w:rsid w:val="00C90D69"/>
    <w:rsid w:val="00C93621"/>
    <w:rsid w:val="00C93AF2"/>
    <w:rsid w:val="00CA0ED9"/>
    <w:rsid w:val="00CA72F4"/>
    <w:rsid w:val="00CB3011"/>
    <w:rsid w:val="00CB444C"/>
    <w:rsid w:val="00CC4B6D"/>
    <w:rsid w:val="00CC65AB"/>
    <w:rsid w:val="00CC715C"/>
    <w:rsid w:val="00CC778B"/>
    <w:rsid w:val="00CD1245"/>
    <w:rsid w:val="00CD3670"/>
    <w:rsid w:val="00CD655C"/>
    <w:rsid w:val="00CD705F"/>
    <w:rsid w:val="00CE098A"/>
    <w:rsid w:val="00CF0AED"/>
    <w:rsid w:val="00CF4A88"/>
    <w:rsid w:val="00CF4AAC"/>
    <w:rsid w:val="00D0166E"/>
    <w:rsid w:val="00D019B6"/>
    <w:rsid w:val="00D1250B"/>
    <w:rsid w:val="00D12BB1"/>
    <w:rsid w:val="00D17B9D"/>
    <w:rsid w:val="00D201AC"/>
    <w:rsid w:val="00D25517"/>
    <w:rsid w:val="00D33014"/>
    <w:rsid w:val="00D356E5"/>
    <w:rsid w:val="00D41F86"/>
    <w:rsid w:val="00D44847"/>
    <w:rsid w:val="00D45405"/>
    <w:rsid w:val="00D45957"/>
    <w:rsid w:val="00D47C46"/>
    <w:rsid w:val="00D52DE5"/>
    <w:rsid w:val="00D65C26"/>
    <w:rsid w:val="00D66744"/>
    <w:rsid w:val="00D66EB3"/>
    <w:rsid w:val="00D71B74"/>
    <w:rsid w:val="00D77685"/>
    <w:rsid w:val="00D80E3A"/>
    <w:rsid w:val="00D83797"/>
    <w:rsid w:val="00D84120"/>
    <w:rsid w:val="00D91171"/>
    <w:rsid w:val="00D92F82"/>
    <w:rsid w:val="00D93E65"/>
    <w:rsid w:val="00D95AB2"/>
    <w:rsid w:val="00D97ADF"/>
    <w:rsid w:val="00DA104F"/>
    <w:rsid w:val="00DA11D2"/>
    <w:rsid w:val="00DA1890"/>
    <w:rsid w:val="00DA24A8"/>
    <w:rsid w:val="00DA42FC"/>
    <w:rsid w:val="00DA542E"/>
    <w:rsid w:val="00DA552D"/>
    <w:rsid w:val="00DB0457"/>
    <w:rsid w:val="00DB0993"/>
    <w:rsid w:val="00DB21A6"/>
    <w:rsid w:val="00DB2366"/>
    <w:rsid w:val="00DB3B63"/>
    <w:rsid w:val="00DB3DAB"/>
    <w:rsid w:val="00DB4820"/>
    <w:rsid w:val="00DB58DB"/>
    <w:rsid w:val="00DB6AF6"/>
    <w:rsid w:val="00DC6E0E"/>
    <w:rsid w:val="00DC7E2D"/>
    <w:rsid w:val="00DD3DA1"/>
    <w:rsid w:val="00DE3FBF"/>
    <w:rsid w:val="00DE4100"/>
    <w:rsid w:val="00DE6C14"/>
    <w:rsid w:val="00DF5367"/>
    <w:rsid w:val="00DF6DC1"/>
    <w:rsid w:val="00DF7910"/>
    <w:rsid w:val="00DF7DD2"/>
    <w:rsid w:val="00E00260"/>
    <w:rsid w:val="00E00D19"/>
    <w:rsid w:val="00E01293"/>
    <w:rsid w:val="00E03199"/>
    <w:rsid w:val="00E03936"/>
    <w:rsid w:val="00E04D4B"/>
    <w:rsid w:val="00E1248E"/>
    <w:rsid w:val="00E1266A"/>
    <w:rsid w:val="00E15C1B"/>
    <w:rsid w:val="00E20D71"/>
    <w:rsid w:val="00E22BCB"/>
    <w:rsid w:val="00E24195"/>
    <w:rsid w:val="00E254E0"/>
    <w:rsid w:val="00E331C1"/>
    <w:rsid w:val="00E36108"/>
    <w:rsid w:val="00E36963"/>
    <w:rsid w:val="00E405A5"/>
    <w:rsid w:val="00E50E67"/>
    <w:rsid w:val="00E544E3"/>
    <w:rsid w:val="00E55FA5"/>
    <w:rsid w:val="00E61125"/>
    <w:rsid w:val="00E6219F"/>
    <w:rsid w:val="00E72686"/>
    <w:rsid w:val="00E734E9"/>
    <w:rsid w:val="00E81E7C"/>
    <w:rsid w:val="00E81F46"/>
    <w:rsid w:val="00E833CA"/>
    <w:rsid w:val="00E8737D"/>
    <w:rsid w:val="00E94D5B"/>
    <w:rsid w:val="00EA17A0"/>
    <w:rsid w:val="00EA2727"/>
    <w:rsid w:val="00EA4856"/>
    <w:rsid w:val="00EB20CA"/>
    <w:rsid w:val="00EC7625"/>
    <w:rsid w:val="00ED15EC"/>
    <w:rsid w:val="00ED4E97"/>
    <w:rsid w:val="00EE01A0"/>
    <w:rsid w:val="00EE158C"/>
    <w:rsid w:val="00EE59C1"/>
    <w:rsid w:val="00EE607A"/>
    <w:rsid w:val="00EF1040"/>
    <w:rsid w:val="00EF57A7"/>
    <w:rsid w:val="00EF7BDB"/>
    <w:rsid w:val="00F00BFF"/>
    <w:rsid w:val="00F02E3A"/>
    <w:rsid w:val="00F14208"/>
    <w:rsid w:val="00F14467"/>
    <w:rsid w:val="00F21506"/>
    <w:rsid w:val="00F2677B"/>
    <w:rsid w:val="00F340E0"/>
    <w:rsid w:val="00F34260"/>
    <w:rsid w:val="00F41AA9"/>
    <w:rsid w:val="00F6298B"/>
    <w:rsid w:val="00F62B36"/>
    <w:rsid w:val="00F7310E"/>
    <w:rsid w:val="00F866CB"/>
    <w:rsid w:val="00F946DD"/>
    <w:rsid w:val="00F96BC3"/>
    <w:rsid w:val="00FA0203"/>
    <w:rsid w:val="00FB09EA"/>
    <w:rsid w:val="00FC017B"/>
    <w:rsid w:val="00FC0DAA"/>
    <w:rsid w:val="00FC297E"/>
    <w:rsid w:val="00FC2D48"/>
    <w:rsid w:val="00FC41C7"/>
    <w:rsid w:val="00FD0AC3"/>
    <w:rsid w:val="00FE281C"/>
    <w:rsid w:val="00FE30E4"/>
    <w:rsid w:val="00FF1176"/>
    <w:rsid w:val="00FF15B7"/>
    <w:rsid w:val="00FF2538"/>
    <w:rsid w:val="00FF3554"/>
    <w:rsid w:val="00FF54B3"/>
    <w:rsid w:val="01560C54"/>
    <w:rsid w:val="01920687"/>
    <w:rsid w:val="01CB08A3"/>
    <w:rsid w:val="01DF713D"/>
    <w:rsid w:val="02534AF6"/>
    <w:rsid w:val="02961BA2"/>
    <w:rsid w:val="03194519"/>
    <w:rsid w:val="032A6EAB"/>
    <w:rsid w:val="036D43B0"/>
    <w:rsid w:val="03745B10"/>
    <w:rsid w:val="037717FE"/>
    <w:rsid w:val="03885CBB"/>
    <w:rsid w:val="0405748B"/>
    <w:rsid w:val="041A2115"/>
    <w:rsid w:val="046139A0"/>
    <w:rsid w:val="04E44E5C"/>
    <w:rsid w:val="05267DA2"/>
    <w:rsid w:val="05740424"/>
    <w:rsid w:val="05A76A4C"/>
    <w:rsid w:val="05DD7046"/>
    <w:rsid w:val="05F834BB"/>
    <w:rsid w:val="061F6618"/>
    <w:rsid w:val="062E0F1B"/>
    <w:rsid w:val="06403317"/>
    <w:rsid w:val="06977338"/>
    <w:rsid w:val="07021E77"/>
    <w:rsid w:val="07097048"/>
    <w:rsid w:val="072100C9"/>
    <w:rsid w:val="07C54C87"/>
    <w:rsid w:val="08AF68CB"/>
    <w:rsid w:val="09187C60"/>
    <w:rsid w:val="097850EF"/>
    <w:rsid w:val="09E936B1"/>
    <w:rsid w:val="0A4C0BBE"/>
    <w:rsid w:val="0A8F3CC0"/>
    <w:rsid w:val="0AAD0810"/>
    <w:rsid w:val="0B037581"/>
    <w:rsid w:val="0B280A28"/>
    <w:rsid w:val="0B597776"/>
    <w:rsid w:val="0BC42314"/>
    <w:rsid w:val="0C0563F8"/>
    <w:rsid w:val="0C1A6718"/>
    <w:rsid w:val="0C212141"/>
    <w:rsid w:val="0C3D5B5B"/>
    <w:rsid w:val="0D3F07C8"/>
    <w:rsid w:val="0D8A20F3"/>
    <w:rsid w:val="0D8B0BD5"/>
    <w:rsid w:val="0D961154"/>
    <w:rsid w:val="0DCA4E97"/>
    <w:rsid w:val="0DF44519"/>
    <w:rsid w:val="0DFF319D"/>
    <w:rsid w:val="0E06608A"/>
    <w:rsid w:val="0E1C0F1B"/>
    <w:rsid w:val="0E1D3872"/>
    <w:rsid w:val="0E3D493D"/>
    <w:rsid w:val="0E4E4068"/>
    <w:rsid w:val="0E7D78A0"/>
    <w:rsid w:val="0E852A20"/>
    <w:rsid w:val="0EB83BE5"/>
    <w:rsid w:val="0EC114E8"/>
    <w:rsid w:val="0F0E18EA"/>
    <w:rsid w:val="0F2E4021"/>
    <w:rsid w:val="0F501EB5"/>
    <w:rsid w:val="0FF7258A"/>
    <w:rsid w:val="1059728E"/>
    <w:rsid w:val="108D683E"/>
    <w:rsid w:val="10C85D13"/>
    <w:rsid w:val="10EC7A09"/>
    <w:rsid w:val="10F7568C"/>
    <w:rsid w:val="112B018C"/>
    <w:rsid w:val="11326D50"/>
    <w:rsid w:val="115E4D1E"/>
    <w:rsid w:val="11A402E3"/>
    <w:rsid w:val="11E43AD3"/>
    <w:rsid w:val="122E0C22"/>
    <w:rsid w:val="12800054"/>
    <w:rsid w:val="12872140"/>
    <w:rsid w:val="12940D55"/>
    <w:rsid w:val="12B91891"/>
    <w:rsid w:val="12DE78DE"/>
    <w:rsid w:val="12E31671"/>
    <w:rsid w:val="13322E69"/>
    <w:rsid w:val="13434C24"/>
    <w:rsid w:val="134C4F7A"/>
    <w:rsid w:val="136B22B0"/>
    <w:rsid w:val="13A12989"/>
    <w:rsid w:val="13F819FC"/>
    <w:rsid w:val="143811B7"/>
    <w:rsid w:val="146E369F"/>
    <w:rsid w:val="14F30D60"/>
    <w:rsid w:val="152D5173"/>
    <w:rsid w:val="154A11A2"/>
    <w:rsid w:val="15724254"/>
    <w:rsid w:val="15977526"/>
    <w:rsid w:val="16465E0D"/>
    <w:rsid w:val="168406E3"/>
    <w:rsid w:val="16AC44FA"/>
    <w:rsid w:val="16B20605"/>
    <w:rsid w:val="16EB07B8"/>
    <w:rsid w:val="172333C1"/>
    <w:rsid w:val="172B0B5F"/>
    <w:rsid w:val="17DB1A6B"/>
    <w:rsid w:val="17EF3494"/>
    <w:rsid w:val="18557FC5"/>
    <w:rsid w:val="185B5489"/>
    <w:rsid w:val="18732EAF"/>
    <w:rsid w:val="188829FA"/>
    <w:rsid w:val="19142220"/>
    <w:rsid w:val="193B0DC3"/>
    <w:rsid w:val="193B3A98"/>
    <w:rsid w:val="197351E4"/>
    <w:rsid w:val="19BF6DC1"/>
    <w:rsid w:val="19C22E49"/>
    <w:rsid w:val="1A5D0A7D"/>
    <w:rsid w:val="1A9F6876"/>
    <w:rsid w:val="1AFE036E"/>
    <w:rsid w:val="1B1A4EED"/>
    <w:rsid w:val="1B772ABE"/>
    <w:rsid w:val="1C0E31CE"/>
    <w:rsid w:val="1C220782"/>
    <w:rsid w:val="1C413C69"/>
    <w:rsid w:val="1C8F59A7"/>
    <w:rsid w:val="1CD7789E"/>
    <w:rsid w:val="1CEC7749"/>
    <w:rsid w:val="1CF01DB6"/>
    <w:rsid w:val="1D390D09"/>
    <w:rsid w:val="1D3D6242"/>
    <w:rsid w:val="1D627D5A"/>
    <w:rsid w:val="1D8D0BE7"/>
    <w:rsid w:val="1DAF6046"/>
    <w:rsid w:val="1DEA48BC"/>
    <w:rsid w:val="1E3649B9"/>
    <w:rsid w:val="1E7020E3"/>
    <w:rsid w:val="1E923588"/>
    <w:rsid w:val="1EC82A43"/>
    <w:rsid w:val="1EDD0ED2"/>
    <w:rsid w:val="1EDD7202"/>
    <w:rsid w:val="1EF45E22"/>
    <w:rsid w:val="1EFF430B"/>
    <w:rsid w:val="1F4924CA"/>
    <w:rsid w:val="1F525822"/>
    <w:rsid w:val="20082302"/>
    <w:rsid w:val="20B240CD"/>
    <w:rsid w:val="20CE27A4"/>
    <w:rsid w:val="21244F9D"/>
    <w:rsid w:val="216653B7"/>
    <w:rsid w:val="21747CD2"/>
    <w:rsid w:val="21881F29"/>
    <w:rsid w:val="21EA1D42"/>
    <w:rsid w:val="220B59D3"/>
    <w:rsid w:val="222A508E"/>
    <w:rsid w:val="228201CD"/>
    <w:rsid w:val="22840492"/>
    <w:rsid w:val="22893A0D"/>
    <w:rsid w:val="232474D6"/>
    <w:rsid w:val="2325297C"/>
    <w:rsid w:val="23D968C8"/>
    <w:rsid w:val="240A21AE"/>
    <w:rsid w:val="24643467"/>
    <w:rsid w:val="24741171"/>
    <w:rsid w:val="24AF09D7"/>
    <w:rsid w:val="24BC3E7E"/>
    <w:rsid w:val="24E40723"/>
    <w:rsid w:val="25EA182B"/>
    <w:rsid w:val="260E1B83"/>
    <w:rsid w:val="26112F36"/>
    <w:rsid w:val="2631252B"/>
    <w:rsid w:val="268A7650"/>
    <w:rsid w:val="268C49EB"/>
    <w:rsid w:val="27194E78"/>
    <w:rsid w:val="273B7A3B"/>
    <w:rsid w:val="275F48C5"/>
    <w:rsid w:val="27952F8C"/>
    <w:rsid w:val="27D972D8"/>
    <w:rsid w:val="280A2821"/>
    <w:rsid w:val="280B1052"/>
    <w:rsid w:val="285443B9"/>
    <w:rsid w:val="286B03D0"/>
    <w:rsid w:val="29543198"/>
    <w:rsid w:val="298277D8"/>
    <w:rsid w:val="29A80A63"/>
    <w:rsid w:val="29E001F8"/>
    <w:rsid w:val="29F36156"/>
    <w:rsid w:val="2A186697"/>
    <w:rsid w:val="2ACF1BB5"/>
    <w:rsid w:val="2AED387E"/>
    <w:rsid w:val="2BA85397"/>
    <w:rsid w:val="2BF57023"/>
    <w:rsid w:val="2CDA57F7"/>
    <w:rsid w:val="2DEC0BF0"/>
    <w:rsid w:val="2DF65A96"/>
    <w:rsid w:val="2E022B9C"/>
    <w:rsid w:val="2E281AFD"/>
    <w:rsid w:val="2E685F8D"/>
    <w:rsid w:val="2E850B7F"/>
    <w:rsid w:val="2E8B5A20"/>
    <w:rsid w:val="2EDA6C9B"/>
    <w:rsid w:val="2F3A6ED4"/>
    <w:rsid w:val="2FEE4A21"/>
    <w:rsid w:val="304545E8"/>
    <w:rsid w:val="30753343"/>
    <w:rsid w:val="308E2433"/>
    <w:rsid w:val="30D60D59"/>
    <w:rsid w:val="32177A3A"/>
    <w:rsid w:val="32206444"/>
    <w:rsid w:val="32E04254"/>
    <w:rsid w:val="331C49CA"/>
    <w:rsid w:val="33273069"/>
    <w:rsid w:val="335B4703"/>
    <w:rsid w:val="33A81699"/>
    <w:rsid w:val="33C51A5E"/>
    <w:rsid w:val="343E5D5E"/>
    <w:rsid w:val="34572D85"/>
    <w:rsid w:val="34785C45"/>
    <w:rsid w:val="349B3370"/>
    <w:rsid w:val="34AA3A0F"/>
    <w:rsid w:val="34D00841"/>
    <w:rsid w:val="3540152C"/>
    <w:rsid w:val="355C4E32"/>
    <w:rsid w:val="368D4BAC"/>
    <w:rsid w:val="369F724A"/>
    <w:rsid w:val="374D6BA3"/>
    <w:rsid w:val="377718DC"/>
    <w:rsid w:val="377B199B"/>
    <w:rsid w:val="37C006EA"/>
    <w:rsid w:val="37C647BC"/>
    <w:rsid w:val="37DC7428"/>
    <w:rsid w:val="380F20AB"/>
    <w:rsid w:val="388009E7"/>
    <w:rsid w:val="3885236D"/>
    <w:rsid w:val="38D467F6"/>
    <w:rsid w:val="38FA6CBC"/>
    <w:rsid w:val="3979405D"/>
    <w:rsid w:val="39810D86"/>
    <w:rsid w:val="39816E66"/>
    <w:rsid w:val="39BB03E7"/>
    <w:rsid w:val="39D76BF8"/>
    <w:rsid w:val="3A0D315C"/>
    <w:rsid w:val="3A3B7187"/>
    <w:rsid w:val="3A493A9F"/>
    <w:rsid w:val="3A7341CF"/>
    <w:rsid w:val="3A7C20A4"/>
    <w:rsid w:val="3AA1148B"/>
    <w:rsid w:val="3B537724"/>
    <w:rsid w:val="3BB00D7F"/>
    <w:rsid w:val="3BCC554C"/>
    <w:rsid w:val="3C137C90"/>
    <w:rsid w:val="3C1575CE"/>
    <w:rsid w:val="3CA20993"/>
    <w:rsid w:val="3CBE7A06"/>
    <w:rsid w:val="3D4079DE"/>
    <w:rsid w:val="3D7477C0"/>
    <w:rsid w:val="3E315B66"/>
    <w:rsid w:val="3E857D03"/>
    <w:rsid w:val="3E9A6446"/>
    <w:rsid w:val="3EAA5D8E"/>
    <w:rsid w:val="3EE020AB"/>
    <w:rsid w:val="3F7614BE"/>
    <w:rsid w:val="3FC4183B"/>
    <w:rsid w:val="3FD11FC8"/>
    <w:rsid w:val="3FD27DF7"/>
    <w:rsid w:val="3FEA6FF7"/>
    <w:rsid w:val="402E16FA"/>
    <w:rsid w:val="4093314D"/>
    <w:rsid w:val="40981698"/>
    <w:rsid w:val="410E0F9C"/>
    <w:rsid w:val="410E1D34"/>
    <w:rsid w:val="419807C2"/>
    <w:rsid w:val="427B7BC5"/>
    <w:rsid w:val="42971481"/>
    <w:rsid w:val="42D9454B"/>
    <w:rsid w:val="4351587E"/>
    <w:rsid w:val="43691BCF"/>
    <w:rsid w:val="45836BAC"/>
    <w:rsid w:val="459E2EC4"/>
    <w:rsid w:val="45B863D6"/>
    <w:rsid w:val="45D14EF3"/>
    <w:rsid w:val="45FF375F"/>
    <w:rsid w:val="46134DE4"/>
    <w:rsid w:val="48281AB1"/>
    <w:rsid w:val="4845019B"/>
    <w:rsid w:val="493D3547"/>
    <w:rsid w:val="49E471D5"/>
    <w:rsid w:val="4A533BA8"/>
    <w:rsid w:val="4A54660D"/>
    <w:rsid w:val="4A9B01E9"/>
    <w:rsid w:val="4A9D41C0"/>
    <w:rsid w:val="4AF35F32"/>
    <w:rsid w:val="4B107139"/>
    <w:rsid w:val="4B6F13A9"/>
    <w:rsid w:val="4B942491"/>
    <w:rsid w:val="4BAD27E2"/>
    <w:rsid w:val="4BE41CDA"/>
    <w:rsid w:val="4BE80C94"/>
    <w:rsid w:val="4BF42414"/>
    <w:rsid w:val="4C0B3619"/>
    <w:rsid w:val="4C3B6E9A"/>
    <w:rsid w:val="4C513712"/>
    <w:rsid w:val="4C713EA1"/>
    <w:rsid w:val="4C724F16"/>
    <w:rsid w:val="4C7B0EF5"/>
    <w:rsid w:val="4CAD0AAF"/>
    <w:rsid w:val="4CB23416"/>
    <w:rsid w:val="4CB3361A"/>
    <w:rsid w:val="4D1C1B1C"/>
    <w:rsid w:val="4D720CBA"/>
    <w:rsid w:val="4DE60D60"/>
    <w:rsid w:val="4DF63211"/>
    <w:rsid w:val="4E6D5C2F"/>
    <w:rsid w:val="4EAB0AD5"/>
    <w:rsid w:val="4F616CFF"/>
    <w:rsid w:val="4F975776"/>
    <w:rsid w:val="4F9F0512"/>
    <w:rsid w:val="4FB1267E"/>
    <w:rsid w:val="504108AE"/>
    <w:rsid w:val="508F3931"/>
    <w:rsid w:val="50F0754A"/>
    <w:rsid w:val="510A2937"/>
    <w:rsid w:val="516F5D4B"/>
    <w:rsid w:val="51AA53D2"/>
    <w:rsid w:val="52830052"/>
    <w:rsid w:val="52B60FAB"/>
    <w:rsid w:val="53AE0A28"/>
    <w:rsid w:val="53AF108D"/>
    <w:rsid w:val="53C342B4"/>
    <w:rsid w:val="53E12F58"/>
    <w:rsid w:val="53F31271"/>
    <w:rsid w:val="53FF56B5"/>
    <w:rsid w:val="544628C0"/>
    <w:rsid w:val="54495490"/>
    <w:rsid w:val="5477185C"/>
    <w:rsid w:val="54887ACF"/>
    <w:rsid w:val="549412E0"/>
    <w:rsid w:val="552B06C5"/>
    <w:rsid w:val="556B7E2F"/>
    <w:rsid w:val="55713703"/>
    <w:rsid w:val="55F93819"/>
    <w:rsid w:val="55FE5A3B"/>
    <w:rsid w:val="56D4209E"/>
    <w:rsid w:val="56F2555F"/>
    <w:rsid w:val="57164CA4"/>
    <w:rsid w:val="573F5706"/>
    <w:rsid w:val="576F1263"/>
    <w:rsid w:val="57723665"/>
    <w:rsid w:val="57792BD6"/>
    <w:rsid w:val="582F2E22"/>
    <w:rsid w:val="58446991"/>
    <w:rsid w:val="586B6F75"/>
    <w:rsid w:val="588A2FBF"/>
    <w:rsid w:val="58A1020B"/>
    <w:rsid w:val="58D5034F"/>
    <w:rsid w:val="595E6596"/>
    <w:rsid w:val="59AD307A"/>
    <w:rsid w:val="59B52859"/>
    <w:rsid w:val="59C728D7"/>
    <w:rsid w:val="5A0C4A43"/>
    <w:rsid w:val="5AAD5E81"/>
    <w:rsid w:val="5AD53984"/>
    <w:rsid w:val="5B2B507E"/>
    <w:rsid w:val="5B2D7FCE"/>
    <w:rsid w:val="5B49789F"/>
    <w:rsid w:val="5B6A1223"/>
    <w:rsid w:val="5B777542"/>
    <w:rsid w:val="5B782423"/>
    <w:rsid w:val="5C3F5736"/>
    <w:rsid w:val="5C6C0DAB"/>
    <w:rsid w:val="5C807983"/>
    <w:rsid w:val="5C811655"/>
    <w:rsid w:val="5C894CDD"/>
    <w:rsid w:val="5D97088F"/>
    <w:rsid w:val="5DC41AD2"/>
    <w:rsid w:val="5DD45079"/>
    <w:rsid w:val="5E0147EF"/>
    <w:rsid w:val="5E135BA1"/>
    <w:rsid w:val="5E2A03DA"/>
    <w:rsid w:val="5E8F1E7F"/>
    <w:rsid w:val="5EE51A09"/>
    <w:rsid w:val="5EFD1904"/>
    <w:rsid w:val="5FC559BE"/>
    <w:rsid w:val="5FC86C67"/>
    <w:rsid w:val="608C4FB6"/>
    <w:rsid w:val="60E843DF"/>
    <w:rsid w:val="60ED61E5"/>
    <w:rsid w:val="613C3374"/>
    <w:rsid w:val="61C147F1"/>
    <w:rsid w:val="61F86838"/>
    <w:rsid w:val="620C198D"/>
    <w:rsid w:val="62603D9E"/>
    <w:rsid w:val="626A1B08"/>
    <w:rsid w:val="62744CD4"/>
    <w:rsid w:val="628147EA"/>
    <w:rsid w:val="6282070D"/>
    <w:rsid w:val="62D508E5"/>
    <w:rsid w:val="63BC05F4"/>
    <w:rsid w:val="643C0C18"/>
    <w:rsid w:val="648874A5"/>
    <w:rsid w:val="650338AF"/>
    <w:rsid w:val="65897E29"/>
    <w:rsid w:val="65B40A33"/>
    <w:rsid w:val="662A5E6F"/>
    <w:rsid w:val="66A058DA"/>
    <w:rsid w:val="66D76CD4"/>
    <w:rsid w:val="66D954AE"/>
    <w:rsid w:val="66DD4017"/>
    <w:rsid w:val="66FB505F"/>
    <w:rsid w:val="671F7C6C"/>
    <w:rsid w:val="67441845"/>
    <w:rsid w:val="675B45E5"/>
    <w:rsid w:val="679B1441"/>
    <w:rsid w:val="682A7EF1"/>
    <w:rsid w:val="682B1E84"/>
    <w:rsid w:val="68634C04"/>
    <w:rsid w:val="68D64D4A"/>
    <w:rsid w:val="692755F0"/>
    <w:rsid w:val="6944652B"/>
    <w:rsid w:val="695A351E"/>
    <w:rsid w:val="696C1CD7"/>
    <w:rsid w:val="699D0A15"/>
    <w:rsid w:val="69F67FC1"/>
    <w:rsid w:val="6A155CDE"/>
    <w:rsid w:val="6A284F44"/>
    <w:rsid w:val="6A572506"/>
    <w:rsid w:val="6A611FA2"/>
    <w:rsid w:val="6A8169BA"/>
    <w:rsid w:val="6A817604"/>
    <w:rsid w:val="6A857CF4"/>
    <w:rsid w:val="6AEC6B83"/>
    <w:rsid w:val="6AFB2AEC"/>
    <w:rsid w:val="6B8B14EE"/>
    <w:rsid w:val="6BB13956"/>
    <w:rsid w:val="6BBD5B0B"/>
    <w:rsid w:val="6C04676E"/>
    <w:rsid w:val="6C7F5100"/>
    <w:rsid w:val="6CDA318B"/>
    <w:rsid w:val="6D506F46"/>
    <w:rsid w:val="6D6F5B36"/>
    <w:rsid w:val="6DB6785C"/>
    <w:rsid w:val="6E474A8F"/>
    <w:rsid w:val="6E7837FF"/>
    <w:rsid w:val="6F04316C"/>
    <w:rsid w:val="6F3D4D4F"/>
    <w:rsid w:val="6F9B67E3"/>
    <w:rsid w:val="6FC85B74"/>
    <w:rsid w:val="6FCB0642"/>
    <w:rsid w:val="70943D3A"/>
    <w:rsid w:val="70C108B5"/>
    <w:rsid w:val="711D14D0"/>
    <w:rsid w:val="71245578"/>
    <w:rsid w:val="714E742F"/>
    <w:rsid w:val="718845E0"/>
    <w:rsid w:val="724F342E"/>
    <w:rsid w:val="726D6A77"/>
    <w:rsid w:val="727C14DD"/>
    <w:rsid w:val="73050A1E"/>
    <w:rsid w:val="731030CC"/>
    <w:rsid w:val="73496748"/>
    <w:rsid w:val="734D486C"/>
    <w:rsid w:val="737378B4"/>
    <w:rsid w:val="73A50CA2"/>
    <w:rsid w:val="74057471"/>
    <w:rsid w:val="740639BF"/>
    <w:rsid w:val="7439758C"/>
    <w:rsid w:val="74455F31"/>
    <w:rsid w:val="74473ED7"/>
    <w:rsid w:val="745F43AF"/>
    <w:rsid w:val="749F6DCA"/>
    <w:rsid w:val="74A53C7E"/>
    <w:rsid w:val="753A180E"/>
    <w:rsid w:val="75DB09D2"/>
    <w:rsid w:val="767A76D3"/>
    <w:rsid w:val="76AD4E1A"/>
    <w:rsid w:val="770E5F08"/>
    <w:rsid w:val="77253DF8"/>
    <w:rsid w:val="77470212"/>
    <w:rsid w:val="77720617"/>
    <w:rsid w:val="77D53993"/>
    <w:rsid w:val="77E93641"/>
    <w:rsid w:val="78055927"/>
    <w:rsid w:val="783268A5"/>
    <w:rsid w:val="7855070D"/>
    <w:rsid w:val="789D7195"/>
    <w:rsid w:val="78DB7ECF"/>
    <w:rsid w:val="78DE141F"/>
    <w:rsid w:val="78FB72D5"/>
    <w:rsid w:val="792C3B64"/>
    <w:rsid w:val="79706102"/>
    <w:rsid w:val="79DF3399"/>
    <w:rsid w:val="7A4F28BE"/>
    <w:rsid w:val="7A854972"/>
    <w:rsid w:val="7AC15B19"/>
    <w:rsid w:val="7AC34054"/>
    <w:rsid w:val="7B5E30ED"/>
    <w:rsid w:val="7BE75B20"/>
    <w:rsid w:val="7CF0418A"/>
    <w:rsid w:val="7D022254"/>
    <w:rsid w:val="7D32679C"/>
    <w:rsid w:val="7D56478A"/>
    <w:rsid w:val="7D807FDA"/>
    <w:rsid w:val="7DC974CD"/>
    <w:rsid w:val="7DD82F61"/>
    <w:rsid w:val="7DFC7F76"/>
    <w:rsid w:val="7E163D6A"/>
    <w:rsid w:val="7E273C3B"/>
    <w:rsid w:val="7E2D63B4"/>
    <w:rsid w:val="7E9D7975"/>
    <w:rsid w:val="7EA146AC"/>
    <w:rsid w:val="7EAB2D96"/>
    <w:rsid w:val="7ECE2F99"/>
    <w:rsid w:val="7EF54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Arial" w:hAnsi="Arial" w:eastAsia="宋体" w:cs="Times New Roman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240" w:lineRule="auto"/>
      <w:ind w:firstLine="420"/>
      <w:jc w:val="left"/>
    </w:pPr>
  </w:style>
  <w:style w:type="paragraph" w:styleId="4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toc 2"/>
    <w:basedOn w:val="1"/>
    <w:next w:val="1"/>
    <w:semiHidden/>
    <w:qFormat/>
    <w:uiPriority w:val="0"/>
    <w:pPr>
      <w:tabs>
        <w:tab w:val="right" w:leader="dot" w:pos="8302"/>
      </w:tabs>
      <w:ind w:left="480" w:leftChars="200"/>
    </w:pPr>
    <w:rPr>
      <w:rFonts w:ascii="宋体" w:hAnsi="宋体" w:cs="宋体"/>
      <w:bCs/>
      <w:w w:val="99"/>
      <w:sz w:val="21"/>
      <w:szCs w:val="21"/>
      <w:fitText w:val="418" w:id="0"/>
    </w:rPr>
  </w:style>
  <w:style w:type="paragraph" w:styleId="9">
    <w:name w:val="Body Text 2"/>
    <w:basedOn w:val="1"/>
    <w:qFormat/>
    <w:uiPriority w:val="0"/>
    <w:pPr>
      <w:widowControl w:val="0"/>
      <w:spacing w:after="120" w:line="480" w:lineRule="auto"/>
    </w:pPr>
    <w:rPr>
      <w:rFonts w:ascii="Times New Roman" w:hAnsi="Times New Roman"/>
      <w:kern w:val="2"/>
      <w:sz w:val="21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ˎ̥" w:hAnsi="ˎ̥" w:cs="宋体"/>
      <w:sz w:val="30"/>
      <w:szCs w:val="30"/>
    </w:rPr>
  </w:style>
  <w:style w:type="table" w:styleId="12">
    <w:name w:val="Table Grid"/>
    <w:basedOn w:val="11"/>
    <w:qFormat/>
    <w:uiPriority w:val="0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正文文本缩进 字符"/>
    <w:link w:val="4"/>
    <w:qFormat/>
    <w:uiPriority w:val="0"/>
    <w:rPr>
      <w:rFonts w:ascii="Arial" w:hAnsi="Arial" w:eastAsia="宋体"/>
      <w:sz w:val="24"/>
      <w:lang w:val="en-US" w:eastAsia="zh-CN" w:bidi="ar-SA"/>
    </w:rPr>
  </w:style>
  <w:style w:type="character" w:customStyle="1" w:styleId="18">
    <w:name w:val="duanluo1"/>
    <w:qFormat/>
    <w:uiPriority w:val="0"/>
    <w:rPr>
      <w:rFonts w:hint="default" w:ascii="ˎ̥" w:hAnsi="ˎ̥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Synlong</Company>
  <Pages>5</Pages>
  <Words>1217</Words>
  <Characters>1403</Characters>
  <Lines>156</Lines>
  <Paragraphs>144</Paragraphs>
  <TotalTime>20</TotalTime>
  <ScaleCrop>false</ScaleCrop>
  <LinksUpToDate>false</LinksUpToDate>
  <CharactersWithSpaces>1409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2017-04-19T03:10:00Z</dcterms:created>
  <dc:creator>taiping</dc:creator>
  <dc:description>http://www.synlong.com</dc:description>
  <cp:lastModifiedBy>xxdtgs</cp:lastModifiedBy>
  <cp:lastPrinted>2025-01-02T04:09:00Z</cp:lastPrinted>
  <dcterms:modified xsi:type="dcterms:W3CDTF">2026-02-02T03:04:00Z</dcterms:modified>
  <dc:title>西朗ERP正版用户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25018A7EF3084EDE97D3CDC2BC995988_13</vt:lpwstr>
  </property>
  <property fmtid="{D5CDD505-2E9C-101B-9397-08002B2CF9AE}" pid="4" name="KSOTemplateDocerSaveRecord">
    <vt:lpwstr>eyJoZGlkIjoiYjU2NWFhZjljMzFlOWZjNjQ2MTQyMDQ2N2E1NTU4OTEiLCJ1c2VySWQiOiIyNzkxNDE0NjAifQ==</vt:lpwstr>
  </property>
</Properties>
</file>